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C5BE3">
        <w:rPr>
          <w:rFonts w:ascii="Cambria" w:eastAsia="Calibri" w:hAnsi="Cambria" w:cs="Calibri"/>
          <w:b/>
          <w:sz w:val="24"/>
          <w:szCs w:val="24"/>
          <w:u w:val="single"/>
        </w:rPr>
        <w:t xml:space="preserve"> 02</w:t>
      </w:r>
      <w:r w:rsidR="000B7556">
        <w:rPr>
          <w:rFonts w:ascii="Cambria" w:eastAsia="Calibri" w:hAnsi="Cambria" w:cs="Calibri"/>
          <w:b/>
          <w:sz w:val="24"/>
          <w:szCs w:val="24"/>
          <w:u w:val="single"/>
        </w:rPr>
        <w:t>2</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D02405">
        <w:rPr>
          <w:rFonts w:ascii="Cambria" w:eastAsia="Calibri" w:hAnsi="Cambria" w:cs="Calibri"/>
          <w:bCs w:val="0"/>
          <w:sz w:val="24"/>
          <w:szCs w:val="24"/>
        </w:rPr>
        <w:t xml:space="preserve">2 –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D02405">
        <w:rPr>
          <w:rFonts w:ascii="Cambria" w:eastAsia="Calibri" w:hAnsi="Cambria" w:cs="Calibri"/>
          <w:bCs w:val="0"/>
          <w:sz w:val="24"/>
          <w:szCs w:val="24"/>
        </w:rPr>
        <w:t>NEGOCIOS</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D02405">
        <w:rPr>
          <w:rFonts w:ascii="Cambria" w:eastAsia="Calibri" w:hAnsi="Cambria" w:cs="Calibri"/>
          <w:b w:val="0"/>
          <w:bCs w:val="0"/>
          <w:sz w:val="18"/>
          <w:szCs w:val="18"/>
          <w:lang w:val="es-PE" w:eastAsia="en-US"/>
        </w:rPr>
        <w:t xml:space="preserve"> 2</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para la Unidad de </w:t>
      </w:r>
      <w:r w:rsidR="00D02405">
        <w:rPr>
          <w:rFonts w:ascii="Cambria" w:eastAsia="Calibri" w:hAnsi="Cambria" w:cs="Calibri"/>
          <w:b w:val="0"/>
          <w:bCs w:val="0"/>
          <w:sz w:val="18"/>
          <w:szCs w:val="18"/>
          <w:lang w:val="es-PE" w:eastAsia="en-US"/>
        </w:rPr>
        <w:t>Negocios</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D02405"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de Negocios</w:t>
      </w:r>
      <w:r w:rsidR="00A36BD5">
        <w:rPr>
          <w:rFonts w:ascii="Cambria" w:eastAsia="Calibri" w:hAnsi="Cambria" w:cs="Calibri"/>
          <w:sz w:val="18"/>
          <w:szCs w:val="18"/>
        </w:rPr>
        <w:t xml:space="preserve">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D02405" w:rsidRPr="00D02405" w:rsidRDefault="00D02405" w:rsidP="00096A9D">
            <w:pPr>
              <w:spacing w:line="240" w:lineRule="auto"/>
              <w:ind w:left="426" w:hanging="426"/>
              <w:jc w:val="both"/>
              <w:rPr>
                <w:rFonts w:ascii="Cambria" w:hAnsi="Cambria"/>
                <w:sz w:val="18"/>
                <w:szCs w:val="18"/>
              </w:rPr>
            </w:pPr>
            <w:r w:rsidRPr="00D02405">
              <w:rPr>
                <w:rFonts w:ascii="Cambria" w:hAnsi="Cambria" w:cs="Arial"/>
                <w:sz w:val="18"/>
                <w:szCs w:val="18"/>
              </w:rPr>
              <w:t>1.</w:t>
            </w:r>
            <w:r w:rsidRPr="00D02405">
              <w:rPr>
                <w:rFonts w:ascii="Cambria" w:hAnsi="Cambria"/>
                <w:sz w:val="18"/>
                <w:szCs w:val="18"/>
              </w:rPr>
              <w:t xml:space="preserve">     </w:t>
            </w:r>
            <w:r w:rsidRPr="00D02405">
              <w:rPr>
                <w:rFonts w:ascii="Cambria" w:hAnsi="Cambria" w:cs="Arial"/>
                <w:sz w:val="18"/>
                <w:szCs w:val="18"/>
              </w:rPr>
              <w:t>Experiencia mínima de tres (03) años vinculados al sector agrario</w:t>
            </w:r>
          </w:p>
          <w:p w:rsidR="001030BC" w:rsidRPr="00D02405" w:rsidRDefault="00D02405" w:rsidP="00096A9D">
            <w:pPr>
              <w:spacing w:line="240" w:lineRule="auto"/>
              <w:ind w:left="426" w:hanging="426"/>
              <w:jc w:val="both"/>
              <w:rPr>
                <w:rFonts w:ascii="Cambria" w:hAnsi="Cambria"/>
                <w:sz w:val="18"/>
                <w:szCs w:val="18"/>
              </w:rPr>
            </w:pPr>
            <w:r w:rsidRPr="00D02405">
              <w:rPr>
                <w:rFonts w:ascii="Cambria" w:hAnsi="Cambria" w:cs="Arial"/>
                <w:sz w:val="18"/>
                <w:szCs w:val="18"/>
              </w:rPr>
              <w:t>2.</w:t>
            </w:r>
            <w:r w:rsidRPr="00D02405">
              <w:rPr>
                <w:rFonts w:ascii="Cambria" w:hAnsi="Cambria"/>
                <w:sz w:val="18"/>
                <w:szCs w:val="18"/>
              </w:rPr>
              <w:t xml:space="preserve">     </w:t>
            </w:r>
            <w:r w:rsidRPr="00D02405">
              <w:rPr>
                <w:rFonts w:ascii="Cambria" w:hAnsi="Cambria" w:cs="Arial"/>
                <w:sz w:val="18"/>
                <w:szCs w:val="18"/>
              </w:rPr>
              <w:t>Experiencia de un (01) año en gestión, evaluación y/o formulación de planes de negocio o proyectos.</w:t>
            </w: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D02405" w:rsidRPr="00D02405" w:rsidRDefault="00D02405" w:rsidP="00096A9D">
            <w:pPr>
              <w:tabs>
                <w:tab w:val="left" w:pos="284"/>
              </w:tabs>
              <w:spacing w:line="240" w:lineRule="auto"/>
              <w:ind w:left="284" w:hanging="284"/>
              <w:jc w:val="both"/>
              <w:rPr>
                <w:rFonts w:ascii="Cambria" w:hAnsi="Cambria"/>
                <w:sz w:val="18"/>
                <w:szCs w:val="18"/>
              </w:rPr>
            </w:pPr>
            <w:r w:rsidRPr="00D02405">
              <w:rPr>
                <w:rFonts w:ascii="Cambria" w:hAnsi="Cambria" w:cs="Arial"/>
                <w:sz w:val="18"/>
                <w:szCs w:val="18"/>
              </w:rPr>
              <w:t>1.</w:t>
            </w:r>
            <w:r w:rsidRPr="00D02405">
              <w:rPr>
                <w:rFonts w:ascii="Cambria" w:hAnsi="Cambria"/>
                <w:sz w:val="18"/>
                <w:szCs w:val="18"/>
              </w:rPr>
              <w:t xml:space="preserve">     </w:t>
            </w:r>
            <w:r w:rsidRPr="00D02405">
              <w:rPr>
                <w:rFonts w:ascii="Cambria" w:hAnsi="Cambria" w:cs="Arial"/>
                <w:sz w:val="18"/>
                <w:szCs w:val="18"/>
              </w:rPr>
              <w:t>Profesional en Economía, Administración, Agronomía, Agrícola, Zootecnia, Biología, Forestal, Industrias Alimentarias o Industrial</w:t>
            </w:r>
          </w:p>
          <w:p w:rsidR="001030BC" w:rsidRPr="00D02405" w:rsidRDefault="00D02405" w:rsidP="00096A9D">
            <w:pPr>
              <w:tabs>
                <w:tab w:val="left" w:pos="284"/>
              </w:tabs>
              <w:spacing w:line="240" w:lineRule="auto"/>
              <w:ind w:left="284" w:hanging="284"/>
              <w:jc w:val="both"/>
              <w:rPr>
                <w:rFonts w:ascii="Cambria" w:hAnsi="Cambria"/>
                <w:sz w:val="18"/>
                <w:szCs w:val="18"/>
              </w:rPr>
            </w:pPr>
            <w:r w:rsidRPr="00D02405">
              <w:rPr>
                <w:rFonts w:ascii="Cambria" w:hAnsi="Cambria" w:cs="Arial"/>
                <w:sz w:val="18"/>
                <w:szCs w:val="18"/>
              </w:rPr>
              <w:t>2.</w:t>
            </w:r>
            <w:r w:rsidRPr="00D02405">
              <w:rPr>
                <w:rFonts w:ascii="Cambria" w:hAnsi="Cambria"/>
                <w:sz w:val="18"/>
                <w:szCs w:val="18"/>
              </w:rPr>
              <w:t xml:space="preserve">     </w:t>
            </w:r>
            <w:r w:rsidRPr="00D02405">
              <w:rPr>
                <w:rFonts w:ascii="Cambria" w:hAnsi="Cambria" w:cs="Arial"/>
                <w:sz w:val="18"/>
                <w:szCs w:val="18"/>
              </w:rPr>
              <w:t>De preferencia con estudios de Especialización</w:t>
            </w:r>
            <w:r w:rsidRPr="00D02405">
              <w:rPr>
                <w:rFonts w:ascii="Cambria" w:hAnsi="Cambria"/>
                <w:sz w:val="18"/>
                <w:szCs w:val="18"/>
              </w:rPr>
              <w:t>.</w:t>
            </w:r>
          </w:p>
        </w:tc>
      </w:tr>
    </w:tbl>
    <w:p w:rsidR="00D02405" w:rsidRDefault="00D0240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D02405">
      <w:pPr>
        <w:spacing w:after="0" w:line="240" w:lineRule="auto"/>
        <w:jc w:val="right"/>
        <w:rPr>
          <w:rFonts w:ascii="Cambria" w:eastAsia="Calibri" w:hAnsi="Cambria" w:cs="Calibri"/>
          <w:b/>
          <w:sz w:val="18"/>
          <w:szCs w:val="18"/>
        </w:rPr>
      </w:pPr>
    </w:p>
    <w:p w:rsidR="006138E9" w:rsidRDefault="006418A5" w:rsidP="006138E9">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6138E9" w:rsidRPr="006138E9" w:rsidRDefault="006138E9" w:rsidP="006138E9">
      <w:pPr>
        <w:spacing w:after="0" w:line="240" w:lineRule="auto"/>
        <w:jc w:val="both"/>
        <w:rPr>
          <w:rFonts w:asciiTheme="majorHAnsi" w:eastAsia="Calibri" w:hAnsiTheme="majorHAnsi" w:cs="Calibri"/>
          <w:sz w:val="18"/>
          <w:szCs w:val="18"/>
        </w:rPr>
      </w:pP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Dar soporte y acompañamiento a la gestión técnica de la Unidad de Negocios.</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Apoyar al Jefe de la Unidad de Negocios en la evaluación de las solicitudes de Incentivos.</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Atender a las consultas de las OPA sobre la formulación de las solicitudes de apoyo que incluye la formulación del plan de negocios</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 xml:space="preserve">Apoyar la conformación de los Paneles de Evaluadores Externos y coordinar el flujo de información a los evaluadores y las actividades que permitan su exitoso funcionamiento. </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Apoyar la emisión de los informes de evaluación de las Solicitudes de Apoyo.</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Apoyar en el seguimiento de las Solicitudes de Incentivo.</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 xml:space="preserve">Formular reportes periódicos sobre los procesos de admisibilidad y evaluación. </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lastRenderedPageBreak/>
        <w:t>Apoyar en el proceso de evaluación económico – financiera de los planes de negocio presentados.</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Cumplir sus funciones en concordancia con los documentos de gestión del Programa de Compensaciones para la Competitividad.</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Gestionar la verificación en campo, en coordinación con la Jefatura de la Unidad de Negocios.</w:t>
      </w:r>
    </w:p>
    <w:p w:rsidR="006138E9" w:rsidRPr="006138E9" w:rsidRDefault="006138E9" w:rsidP="006138E9">
      <w:pPr>
        <w:numPr>
          <w:ilvl w:val="0"/>
          <w:numId w:val="139"/>
        </w:numPr>
        <w:spacing w:after="0" w:line="240" w:lineRule="auto"/>
        <w:ind w:left="284" w:hanging="284"/>
        <w:jc w:val="both"/>
        <w:rPr>
          <w:rFonts w:ascii="Cambria" w:hAnsi="Cambria" w:cs="Arial"/>
          <w:sz w:val="18"/>
          <w:szCs w:val="16"/>
        </w:rPr>
      </w:pPr>
      <w:r w:rsidRPr="006138E9">
        <w:rPr>
          <w:rFonts w:ascii="Cambria" w:hAnsi="Cambria" w:cs="Arial"/>
          <w:sz w:val="18"/>
          <w:szCs w:val="16"/>
        </w:rPr>
        <w:t>Otras funciones que le asigne la Jefatura de la Unidad.</w:t>
      </w: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6138E9">
              <w:rPr>
                <w:rFonts w:ascii="Cambria" w:eastAsia="Calibri" w:hAnsi="Cambria" w:cs="Calibri"/>
                <w:b/>
                <w:sz w:val="18"/>
                <w:szCs w:val="18"/>
              </w:rPr>
              <w:t>7</w:t>
            </w:r>
            <w:r w:rsidRPr="00403A42">
              <w:rPr>
                <w:rFonts w:ascii="Cambria" w:eastAsia="Calibri" w:hAnsi="Cambria" w:cs="Calibri"/>
                <w:b/>
                <w:sz w:val="18"/>
                <w:szCs w:val="18"/>
              </w:rPr>
              <w:t>,000.00 (</w:t>
            </w:r>
            <w:r w:rsidR="006138E9">
              <w:rPr>
                <w:rFonts w:ascii="Cambria" w:eastAsia="Calibri" w:hAnsi="Cambria" w:cs="Calibri"/>
                <w:b/>
                <w:sz w:val="18"/>
                <w:szCs w:val="18"/>
              </w:rPr>
              <w:t>Siete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w:t>
            </w:r>
            <w:r w:rsidR="00C80B67">
              <w:rPr>
                <w:rFonts w:ascii="Cambria" w:eastAsia="Times New Roman" w:hAnsi="Cambria" w:cs="Calibri"/>
                <w:color w:val="000000"/>
                <w:sz w:val="18"/>
                <w:szCs w:val="18"/>
                <w:lang w:val="es-ES_tradnl" w:eastAsia="es-PE"/>
              </w:rPr>
              <w:t xml:space="preserve"> de </w:t>
            </w:r>
            <w:r w:rsidR="00CE10BB">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23</w:t>
            </w:r>
            <w:r w:rsidR="00CE10BB">
              <w:rPr>
                <w:rFonts w:ascii="Cambria" w:eastAsia="Times New Roman" w:hAnsi="Cambria" w:cs="Calibri"/>
                <w:color w:val="000000"/>
                <w:sz w:val="18"/>
                <w:szCs w:val="18"/>
                <w:lang w:val="es-ES_tradnl" w:eastAsia="es-PE"/>
              </w:rPr>
              <w:t xml:space="preserve">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F936A3"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w:t>
            </w:r>
            <w:r w:rsidR="00CE10BB">
              <w:rPr>
                <w:rFonts w:ascii="Cambria" w:eastAsia="Times New Roman" w:hAnsi="Cambria" w:cs="Calibri"/>
                <w:color w:val="000000"/>
                <w:sz w:val="18"/>
                <w:szCs w:val="18"/>
                <w:lang w:val="es-ES_tradnl" w:eastAsia="es-PE"/>
              </w:rPr>
              <w:t xml:space="preserve">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25 de Octubre al 02 de Noviembre</w:t>
            </w:r>
            <w:r w:rsidR="00CE10BB">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F936A3" w:rsidRDefault="00F936A3"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Noviembre</w:t>
            </w:r>
            <w:r w:rsidR="00CE10BB">
              <w:rPr>
                <w:rFonts w:ascii="Cambria" w:eastAsia="Times New Roman" w:hAnsi="Cambria" w:cs="Calibri"/>
                <w:color w:val="000000"/>
                <w:sz w:val="18"/>
                <w:szCs w:val="18"/>
                <w:lang w:val="es-ES_tradnl" w:eastAsia="es-PE"/>
              </w:rPr>
              <w:t xml:space="preserve"> de 2018</w:t>
            </w:r>
            <w:r>
              <w:rPr>
                <w:rFonts w:ascii="Cambria" w:eastAsia="Times New Roman" w:hAnsi="Cambria" w:cs="Calibri"/>
                <w:color w:val="000000"/>
                <w:sz w:val="18"/>
                <w:szCs w:val="18"/>
                <w:lang w:val="es-ES_tradnl" w:eastAsia="es-PE"/>
              </w:rPr>
              <w:t>.</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F936A3"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w:t>
            </w:r>
            <w:r w:rsidR="00310C7A">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310C7A" w:rsidP="00F936A3">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F936A3">
              <w:rPr>
                <w:rFonts w:ascii="Cambria" w:eastAsia="Times New Roman" w:hAnsi="Cambria" w:cs="Calibri"/>
                <w:color w:val="000000"/>
                <w:sz w:val="18"/>
                <w:szCs w:val="18"/>
                <w:lang w:val="es-ES_tradnl" w:eastAsia="es-PE"/>
              </w:rPr>
              <w:t>7</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08</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F936A3"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F936A3" w:rsidP="00310C7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12</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Pr="00625AD1" w:rsidRDefault="0072253E"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B2004"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B2004"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E61938">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B2004" w:rsidRDefault="003B2004"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lastRenderedPageBreak/>
        <w:t>El puntaje mínimo aprobatorio es de (70) puntos, para ser considerado en el cuadro de orden de mérito.</w:t>
      </w: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lastRenderedPageBreak/>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lastRenderedPageBreak/>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E61938" w:rsidRDefault="00E61938" w:rsidP="00747A25">
      <w:pPr>
        <w:spacing w:after="0" w:line="240" w:lineRule="auto"/>
        <w:rPr>
          <w:rFonts w:ascii="Cambria" w:eastAsia="Calibri" w:hAnsi="Cambria" w:cs="Calibri"/>
          <w:sz w:val="18"/>
          <w:szCs w:val="18"/>
        </w:rPr>
      </w:pPr>
    </w:p>
    <w:p w:rsidR="00E61938" w:rsidRDefault="00E61938"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lastRenderedPageBreak/>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E47D9E" w:rsidRDefault="00E47D9E" w:rsidP="00C27514">
      <w:pPr>
        <w:pStyle w:val="WW-Sangra2detindependiente"/>
        <w:jc w:val="center"/>
        <w:rPr>
          <w:rFonts w:ascii="Calibri" w:hAnsi="Calibri" w:cs="Calibri"/>
          <w:b/>
          <w:sz w:val="20"/>
          <w:u w:val="single"/>
          <w:lang w:val="es-ES"/>
        </w:rPr>
      </w:pPr>
    </w:p>
    <w:p w:rsidR="00C80B67" w:rsidRDefault="00C80B67" w:rsidP="00096A9D">
      <w:pPr>
        <w:pStyle w:val="WW-Sangra2detindependiente"/>
        <w:ind w:left="0" w:firstLine="0"/>
        <w:rPr>
          <w:rFonts w:ascii="Calibri" w:hAnsi="Calibri" w:cs="Calibri"/>
          <w:b/>
          <w:sz w:val="20"/>
          <w:u w:val="single"/>
          <w:lang w:val="es-ES"/>
        </w:rPr>
      </w:pPr>
    </w:p>
    <w:p w:rsidR="006A2252" w:rsidRDefault="006A2252"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3B2004" w:rsidRDefault="003B2004"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lastRenderedPageBreak/>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0"/>
        <w:gridCol w:w="2064"/>
        <w:gridCol w:w="1375"/>
        <w:gridCol w:w="415"/>
        <w:gridCol w:w="827"/>
        <w:gridCol w:w="1514"/>
        <w:gridCol w:w="1379"/>
      </w:tblGrid>
      <w:tr w:rsidR="00E47D9E" w:rsidRPr="00851467" w:rsidTr="00321C4B">
        <w:trPr>
          <w:trHeight w:val="367"/>
        </w:trPr>
        <w:tc>
          <w:tcPr>
            <w:tcW w:w="2170" w:type="dxa"/>
            <w:vAlign w:val="center"/>
          </w:tcPr>
          <w:p w:rsidR="00E47D9E" w:rsidRPr="00851467" w:rsidRDefault="00E47D9E" w:rsidP="00C94158">
            <w:pPr>
              <w:spacing w:after="0" w:line="240" w:lineRule="auto"/>
              <w:rPr>
                <w:b/>
                <w:bCs/>
                <w:sz w:val="18"/>
                <w:szCs w:val="18"/>
              </w:rPr>
            </w:pPr>
            <w:bookmarkStart w:id="0" w:name="_GoBack"/>
            <w:bookmarkEnd w:id="0"/>
            <w:r w:rsidRPr="00851467">
              <w:rPr>
                <w:b/>
                <w:bCs/>
                <w:sz w:val="18"/>
                <w:szCs w:val="18"/>
              </w:rPr>
              <w:t>APELLIDO PATERNO</w:t>
            </w:r>
          </w:p>
        </w:tc>
        <w:tc>
          <w:tcPr>
            <w:tcW w:w="2064" w:type="dxa"/>
            <w:vAlign w:val="center"/>
          </w:tcPr>
          <w:p w:rsidR="00E47D9E" w:rsidRPr="00851467" w:rsidRDefault="00E47D9E" w:rsidP="00C94158">
            <w:pPr>
              <w:spacing w:after="0" w:line="240" w:lineRule="auto"/>
              <w:rPr>
                <w:sz w:val="20"/>
                <w:szCs w:val="20"/>
              </w:rPr>
            </w:pPr>
          </w:p>
        </w:tc>
        <w:tc>
          <w:tcPr>
            <w:tcW w:w="1790"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719" w:type="dxa"/>
            <w:gridSpan w:val="3"/>
            <w:vAlign w:val="center"/>
          </w:tcPr>
          <w:p w:rsidR="00E47D9E" w:rsidRPr="00851467" w:rsidRDefault="00E47D9E" w:rsidP="00C94158">
            <w:pPr>
              <w:spacing w:after="0" w:line="240" w:lineRule="auto"/>
              <w:rPr>
                <w:sz w:val="20"/>
                <w:szCs w:val="20"/>
              </w:rPr>
            </w:pPr>
          </w:p>
        </w:tc>
      </w:tr>
      <w:tr w:rsidR="00E47D9E" w:rsidRPr="00851467" w:rsidTr="00321C4B">
        <w:trPr>
          <w:trHeight w:val="350"/>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574" w:type="dxa"/>
            <w:gridSpan w:val="6"/>
            <w:vAlign w:val="center"/>
          </w:tcPr>
          <w:p w:rsidR="00E47D9E" w:rsidRPr="00851467" w:rsidRDefault="00E47D9E" w:rsidP="00C94158">
            <w:pPr>
              <w:spacing w:after="0" w:line="240" w:lineRule="auto"/>
              <w:rPr>
                <w:b/>
                <w:bCs/>
                <w:sz w:val="20"/>
                <w:szCs w:val="20"/>
              </w:rPr>
            </w:pPr>
          </w:p>
        </w:tc>
      </w:tr>
      <w:tr w:rsidR="00E47D9E" w:rsidRPr="00851467" w:rsidTr="00321C4B">
        <w:trPr>
          <w:trHeight w:val="284"/>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64" w:type="dxa"/>
            <w:vAlign w:val="center"/>
          </w:tcPr>
          <w:p w:rsidR="00E47D9E" w:rsidRPr="00851467" w:rsidRDefault="00E47D9E" w:rsidP="00C94158">
            <w:pPr>
              <w:spacing w:after="0" w:line="240" w:lineRule="auto"/>
              <w:rPr>
                <w:sz w:val="18"/>
                <w:szCs w:val="18"/>
              </w:rPr>
            </w:pPr>
          </w:p>
        </w:tc>
        <w:tc>
          <w:tcPr>
            <w:tcW w:w="1375"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41" w:type="dxa"/>
            <w:gridSpan w:val="2"/>
            <w:vAlign w:val="center"/>
          </w:tcPr>
          <w:p w:rsidR="00E47D9E" w:rsidRPr="00851467" w:rsidRDefault="00E47D9E" w:rsidP="00C94158">
            <w:pPr>
              <w:spacing w:after="0" w:line="240" w:lineRule="auto"/>
              <w:jc w:val="center"/>
              <w:rPr>
                <w:sz w:val="18"/>
                <w:szCs w:val="18"/>
              </w:rPr>
            </w:pPr>
          </w:p>
        </w:tc>
        <w:tc>
          <w:tcPr>
            <w:tcW w:w="1514"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77" w:type="dxa"/>
            <w:vAlign w:val="center"/>
          </w:tcPr>
          <w:p w:rsidR="00E47D9E" w:rsidRPr="00851467" w:rsidRDefault="00E47D9E" w:rsidP="00C94158">
            <w:pPr>
              <w:spacing w:after="0" w:line="240" w:lineRule="auto"/>
              <w:rPr>
                <w:sz w:val="18"/>
                <w:szCs w:val="18"/>
              </w:rPr>
            </w:pPr>
          </w:p>
        </w:tc>
      </w:tr>
      <w:tr w:rsidR="00E47D9E" w:rsidRPr="00851467" w:rsidTr="00321C4B">
        <w:trPr>
          <w:trHeight w:val="404"/>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64" w:type="dxa"/>
            <w:vAlign w:val="center"/>
          </w:tcPr>
          <w:p w:rsidR="00E47D9E" w:rsidRPr="00851467" w:rsidRDefault="00E47D9E" w:rsidP="00C94158">
            <w:pPr>
              <w:spacing w:after="0" w:line="240" w:lineRule="auto"/>
              <w:rPr>
                <w:sz w:val="18"/>
                <w:szCs w:val="18"/>
              </w:rPr>
            </w:pPr>
          </w:p>
        </w:tc>
        <w:tc>
          <w:tcPr>
            <w:tcW w:w="1375"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41" w:type="dxa"/>
            <w:gridSpan w:val="2"/>
            <w:vAlign w:val="center"/>
          </w:tcPr>
          <w:p w:rsidR="00E47D9E" w:rsidRPr="00851467" w:rsidRDefault="00E47D9E" w:rsidP="00C94158">
            <w:pPr>
              <w:spacing w:after="0" w:line="240" w:lineRule="auto"/>
              <w:rPr>
                <w:sz w:val="18"/>
                <w:szCs w:val="18"/>
              </w:rPr>
            </w:pPr>
          </w:p>
        </w:tc>
        <w:tc>
          <w:tcPr>
            <w:tcW w:w="1514"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77" w:type="dxa"/>
            <w:vAlign w:val="center"/>
          </w:tcPr>
          <w:p w:rsidR="00E47D9E" w:rsidRPr="00851467" w:rsidRDefault="00E47D9E" w:rsidP="00C94158">
            <w:pPr>
              <w:spacing w:after="0" w:line="240" w:lineRule="auto"/>
              <w:rPr>
                <w:sz w:val="18"/>
                <w:szCs w:val="18"/>
              </w:rPr>
            </w:pPr>
          </w:p>
        </w:tc>
      </w:tr>
      <w:tr w:rsidR="00E47D9E" w:rsidRPr="00851467" w:rsidTr="00321C4B">
        <w:trPr>
          <w:trHeight w:val="349"/>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681" w:type="dxa"/>
            <w:gridSpan w:val="4"/>
            <w:vAlign w:val="center"/>
          </w:tcPr>
          <w:p w:rsidR="00E47D9E" w:rsidRPr="00851467" w:rsidRDefault="00E47D9E" w:rsidP="00C94158">
            <w:pPr>
              <w:spacing w:after="0" w:line="240" w:lineRule="auto"/>
              <w:rPr>
                <w:sz w:val="18"/>
                <w:szCs w:val="18"/>
              </w:rPr>
            </w:pPr>
          </w:p>
        </w:tc>
        <w:tc>
          <w:tcPr>
            <w:tcW w:w="1514"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77" w:type="dxa"/>
            <w:vAlign w:val="center"/>
          </w:tcPr>
          <w:p w:rsidR="00E47D9E" w:rsidRPr="00851467" w:rsidRDefault="00E47D9E" w:rsidP="00C94158">
            <w:pPr>
              <w:spacing w:after="0" w:line="240" w:lineRule="auto"/>
              <w:rPr>
                <w:b/>
                <w:bCs/>
                <w:sz w:val="18"/>
                <w:szCs w:val="18"/>
              </w:rPr>
            </w:pPr>
          </w:p>
        </w:tc>
      </w:tr>
      <w:tr w:rsidR="00E47D9E" w:rsidRPr="00851467" w:rsidTr="00321C4B">
        <w:trPr>
          <w:trHeight w:val="360"/>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64" w:type="dxa"/>
            <w:vAlign w:val="center"/>
          </w:tcPr>
          <w:p w:rsidR="00E47D9E" w:rsidRPr="00851467" w:rsidRDefault="00E47D9E" w:rsidP="00C94158">
            <w:pPr>
              <w:spacing w:after="0" w:line="240" w:lineRule="auto"/>
              <w:rPr>
                <w:sz w:val="18"/>
                <w:szCs w:val="18"/>
              </w:rPr>
            </w:pPr>
          </w:p>
        </w:tc>
        <w:tc>
          <w:tcPr>
            <w:tcW w:w="1375"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41" w:type="dxa"/>
            <w:gridSpan w:val="2"/>
            <w:vAlign w:val="center"/>
          </w:tcPr>
          <w:p w:rsidR="00E47D9E" w:rsidRPr="00851467" w:rsidRDefault="00E47D9E" w:rsidP="00C94158">
            <w:pPr>
              <w:spacing w:after="0" w:line="240" w:lineRule="auto"/>
              <w:rPr>
                <w:sz w:val="18"/>
                <w:szCs w:val="18"/>
              </w:rPr>
            </w:pPr>
          </w:p>
        </w:tc>
        <w:tc>
          <w:tcPr>
            <w:tcW w:w="1514"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77" w:type="dxa"/>
            <w:vAlign w:val="center"/>
          </w:tcPr>
          <w:p w:rsidR="00E47D9E" w:rsidRPr="00851467" w:rsidRDefault="00E47D9E" w:rsidP="00C94158">
            <w:pPr>
              <w:spacing w:after="0" w:line="240" w:lineRule="auto"/>
              <w:rPr>
                <w:sz w:val="18"/>
                <w:szCs w:val="18"/>
              </w:rPr>
            </w:pPr>
          </w:p>
        </w:tc>
      </w:tr>
      <w:tr w:rsidR="00E47D9E" w:rsidRPr="00851467" w:rsidTr="00321C4B">
        <w:trPr>
          <w:trHeight w:val="426"/>
        </w:trPr>
        <w:tc>
          <w:tcPr>
            <w:tcW w:w="2170"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64" w:type="dxa"/>
            <w:vAlign w:val="center"/>
          </w:tcPr>
          <w:p w:rsidR="00E47D9E" w:rsidRPr="00851467" w:rsidRDefault="00E47D9E" w:rsidP="00C94158">
            <w:pPr>
              <w:spacing w:after="0" w:line="240" w:lineRule="auto"/>
              <w:rPr>
                <w:sz w:val="18"/>
                <w:szCs w:val="18"/>
              </w:rPr>
            </w:pPr>
          </w:p>
        </w:tc>
        <w:tc>
          <w:tcPr>
            <w:tcW w:w="1375"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41" w:type="dxa"/>
            <w:gridSpan w:val="2"/>
            <w:vAlign w:val="center"/>
          </w:tcPr>
          <w:p w:rsidR="00E47D9E" w:rsidRPr="00851467" w:rsidRDefault="00E47D9E" w:rsidP="00C94158">
            <w:pPr>
              <w:spacing w:after="0" w:line="240" w:lineRule="auto"/>
              <w:rPr>
                <w:sz w:val="18"/>
                <w:szCs w:val="18"/>
              </w:rPr>
            </w:pPr>
          </w:p>
        </w:tc>
        <w:tc>
          <w:tcPr>
            <w:tcW w:w="1514"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77"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6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2309"/>
        <w:gridCol w:w="1582"/>
        <w:gridCol w:w="1214"/>
        <w:gridCol w:w="1328"/>
        <w:gridCol w:w="1161"/>
      </w:tblGrid>
      <w:tr w:rsidR="00E47D9E" w:rsidRPr="00851467" w:rsidTr="00321C4B">
        <w:trPr>
          <w:trHeight w:val="455"/>
        </w:trPr>
        <w:tc>
          <w:tcPr>
            <w:tcW w:w="2088"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309"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82"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14"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8"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61"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321C4B">
        <w:trPr>
          <w:trHeight w:val="425"/>
        </w:trPr>
        <w:tc>
          <w:tcPr>
            <w:tcW w:w="2088" w:type="dxa"/>
            <w:vAlign w:val="center"/>
          </w:tcPr>
          <w:p w:rsidR="00E47D9E" w:rsidRPr="00851467" w:rsidRDefault="00E47D9E" w:rsidP="00C94158">
            <w:pPr>
              <w:spacing w:after="0" w:line="240" w:lineRule="auto"/>
              <w:rPr>
                <w:sz w:val="18"/>
                <w:szCs w:val="18"/>
              </w:rPr>
            </w:pPr>
          </w:p>
        </w:tc>
        <w:tc>
          <w:tcPr>
            <w:tcW w:w="2309" w:type="dxa"/>
            <w:vAlign w:val="center"/>
          </w:tcPr>
          <w:p w:rsidR="00E47D9E" w:rsidRPr="00851467" w:rsidRDefault="00E47D9E" w:rsidP="00C94158">
            <w:pPr>
              <w:spacing w:after="0" w:line="240" w:lineRule="auto"/>
              <w:rPr>
                <w:sz w:val="18"/>
                <w:szCs w:val="18"/>
              </w:rPr>
            </w:pPr>
          </w:p>
        </w:tc>
        <w:tc>
          <w:tcPr>
            <w:tcW w:w="1582" w:type="dxa"/>
            <w:vAlign w:val="center"/>
          </w:tcPr>
          <w:p w:rsidR="00E47D9E" w:rsidRPr="00851467" w:rsidRDefault="00E47D9E" w:rsidP="00C94158">
            <w:pPr>
              <w:spacing w:after="0" w:line="240" w:lineRule="auto"/>
              <w:rPr>
                <w:sz w:val="18"/>
                <w:szCs w:val="18"/>
              </w:rPr>
            </w:pPr>
          </w:p>
        </w:tc>
        <w:tc>
          <w:tcPr>
            <w:tcW w:w="1214" w:type="dxa"/>
            <w:vAlign w:val="center"/>
          </w:tcPr>
          <w:p w:rsidR="00E47D9E" w:rsidRPr="00851467" w:rsidRDefault="00E47D9E" w:rsidP="00C94158">
            <w:pPr>
              <w:spacing w:after="0" w:line="240" w:lineRule="auto"/>
              <w:jc w:val="center"/>
              <w:rPr>
                <w:sz w:val="18"/>
                <w:szCs w:val="18"/>
              </w:rPr>
            </w:pPr>
          </w:p>
        </w:tc>
        <w:tc>
          <w:tcPr>
            <w:tcW w:w="1328"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61" w:type="dxa"/>
          </w:tcPr>
          <w:p w:rsidR="00E47D9E" w:rsidRDefault="00E47D9E" w:rsidP="00C94158">
            <w:pPr>
              <w:spacing w:after="0" w:line="240" w:lineRule="auto"/>
              <w:jc w:val="center"/>
              <w:rPr>
                <w:sz w:val="18"/>
                <w:szCs w:val="18"/>
              </w:rPr>
            </w:pPr>
          </w:p>
        </w:tc>
      </w:tr>
      <w:tr w:rsidR="00E47D9E" w:rsidRPr="00851467" w:rsidTr="00321C4B">
        <w:trPr>
          <w:trHeight w:val="425"/>
        </w:trPr>
        <w:tc>
          <w:tcPr>
            <w:tcW w:w="2088" w:type="dxa"/>
            <w:vAlign w:val="center"/>
          </w:tcPr>
          <w:p w:rsidR="00E47D9E" w:rsidRPr="00851467" w:rsidRDefault="00E47D9E" w:rsidP="00C94158">
            <w:pPr>
              <w:spacing w:after="0" w:line="240" w:lineRule="auto"/>
              <w:rPr>
                <w:sz w:val="18"/>
                <w:szCs w:val="18"/>
              </w:rPr>
            </w:pPr>
          </w:p>
        </w:tc>
        <w:tc>
          <w:tcPr>
            <w:tcW w:w="2309" w:type="dxa"/>
            <w:vAlign w:val="center"/>
          </w:tcPr>
          <w:p w:rsidR="00E47D9E" w:rsidRPr="00851467" w:rsidRDefault="00E47D9E" w:rsidP="00C94158">
            <w:pPr>
              <w:spacing w:after="0" w:line="240" w:lineRule="auto"/>
              <w:rPr>
                <w:sz w:val="18"/>
                <w:szCs w:val="18"/>
              </w:rPr>
            </w:pPr>
          </w:p>
        </w:tc>
        <w:tc>
          <w:tcPr>
            <w:tcW w:w="1582" w:type="dxa"/>
            <w:vAlign w:val="center"/>
          </w:tcPr>
          <w:p w:rsidR="00E47D9E" w:rsidRPr="00851467" w:rsidRDefault="00E47D9E" w:rsidP="00C94158">
            <w:pPr>
              <w:spacing w:after="0" w:line="240" w:lineRule="auto"/>
              <w:rPr>
                <w:sz w:val="18"/>
                <w:szCs w:val="18"/>
              </w:rPr>
            </w:pPr>
          </w:p>
        </w:tc>
        <w:tc>
          <w:tcPr>
            <w:tcW w:w="1214" w:type="dxa"/>
            <w:vAlign w:val="center"/>
          </w:tcPr>
          <w:p w:rsidR="00E47D9E" w:rsidRPr="00851467" w:rsidRDefault="00E47D9E" w:rsidP="00C94158">
            <w:pPr>
              <w:spacing w:after="0" w:line="240" w:lineRule="auto"/>
              <w:jc w:val="center"/>
              <w:rPr>
                <w:sz w:val="18"/>
                <w:szCs w:val="18"/>
              </w:rPr>
            </w:pPr>
          </w:p>
        </w:tc>
        <w:tc>
          <w:tcPr>
            <w:tcW w:w="1328" w:type="dxa"/>
            <w:vAlign w:val="center"/>
          </w:tcPr>
          <w:p w:rsidR="00E47D9E" w:rsidRDefault="00E47D9E" w:rsidP="00C94158">
            <w:pPr>
              <w:spacing w:after="0" w:line="240" w:lineRule="auto"/>
              <w:jc w:val="center"/>
              <w:rPr>
                <w:sz w:val="18"/>
                <w:szCs w:val="18"/>
              </w:rPr>
            </w:pPr>
          </w:p>
        </w:tc>
        <w:tc>
          <w:tcPr>
            <w:tcW w:w="1161" w:type="dxa"/>
          </w:tcPr>
          <w:p w:rsidR="00E47D9E" w:rsidRDefault="00E47D9E" w:rsidP="00C94158">
            <w:pPr>
              <w:spacing w:after="0" w:line="240" w:lineRule="auto"/>
              <w:jc w:val="center"/>
              <w:rPr>
                <w:sz w:val="18"/>
                <w:szCs w:val="18"/>
              </w:rPr>
            </w:pPr>
          </w:p>
        </w:tc>
      </w:tr>
      <w:tr w:rsidR="00E47D9E" w:rsidRPr="00851467" w:rsidTr="00321C4B">
        <w:trPr>
          <w:trHeight w:val="425"/>
        </w:trPr>
        <w:tc>
          <w:tcPr>
            <w:tcW w:w="2088" w:type="dxa"/>
            <w:vAlign w:val="center"/>
          </w:tcPr>
          <w:p w:rsidR="00E47D9E" w:rsidRPr="00851467" w:rsidRDefault="00E47D9E" w:rsidP="00C94158">
            <w:pPr>
              <w:spacing w:after="0" w:line="240" w:lineRule="auto"/>
              <w:rPr>
                <w:sz w:val="18"/>
                <w:szCs w:val="18"/>
              </w:rPr>
            </w:pPr>
          </w:p>
        </w:tc>
        <w:tc>
          <w:tcPr>
            <w:tcW w:w="2309" w:type="dxa"/>
            <w:vAlign w:val="center"/>
          </w:tcPr>
          <w:p w:rsidR="00E47D9E" w:rsidRPr="00851467" w:rsidRDefault="00E47D9E" w:rsidP="00C94158">
            <w:pPr>
              <w:spacing w:after="0" w:line="240" w:lineRule="auto"/>
              <w:rPr>
                <w:sz w:val="18"/>
                <w:szCs w:val="18"/>
              </w:rPr>
            </w:pPr>
          </w:p>
        </w:tc>
        <w:tc>
          <w:tcPr>
            <w:tcW w:w="1582" w:type="dxa"/>
            <w:vAlign w:val="center"/>
          </w:tcPr>
          <w:p w:rsidR="00E47D9E" w:rsidRPr="00851467" w:rsidRDefault="00E47D9E" w:rsidP="00C94158">
            <w:pPr>
              <w:spacing w:after="0" w:line="240" w:lineRule="auto"/>
              <w:rPr>
                <w:sz w:val="18"/>
                <w:szCs w:val="18"/>
              </w:rPr>
            </w:pPr>
          </w:p>
        </w:tc>
        <w:tc>
          <w:tcPr>
            <w:tcW w:w="1214" w:type="dxa"/>
            <w:vAlign w:val="center"/>
          </w:tcPr>
          <w:p w:rsidR="00E47D9E" w:rsidRPr="00851467" w:rsidRDefault="00E47D9E" w:rsidP="00C94158">
            <w:pPr>
              <w:spacing w:after="0" w:line="240" w:lineRule="auto"/>
              <w:jc w:val="center"/>
              <w:rPr>
                <w:sz w:val="18"/>
                <w:szCs w:val="18"/>
              </w:rPr>
            </w:pPr>
          </w:p>
        </w:tc>
        <w:tc>
          <w:tcPr>
            <w:tcW w:w="1328" w:type="dxa"/>
            <w:vAlign w:val="center"/>
          </w:tcPr>
          <w:p w:rsidR="00E47D9E" w:rsidRDefault="00E47D9E" w:rsidP="00C94158">
            <w:pPr>
              <w:spacing w:after="0" w:line="240" w:lineRule="auto"/>
              <w:jc w:val="center"/>
              <w:rPr>
                <w:sz w:val="18"/>
                <w:szCs w:val="18"/>
              </w:rPr>
            </w:pPr>
          </w:p>
        </w:tc>
        <w:tc>
          <w:tcPr>
            <w:tcW w:w="1161"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6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7"/>
        <w:gridCol w:w="2369"/>
        <w:gridCol w:w="1271"/>
        <w:gridCol w:w="1156"/>
        <w:gridCol w:w="1250"/>
        <w:gridCol w:w="1171"/>
      </w:tblGrid>
      <w:tr w:rsidR="00E47D9E" w:rsidRPr="00851467" w:rsidTr="003230DB">
        <w:trPr>
          <w:trHeight w:val="489"/>
        </w:trPr>
        <w:tc>
          <w:tcPr>
            <w:tcW w:w="2467"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69"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71"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56"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50"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1"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3230DB">
        <w:trPr>
          <w:trHeight w:val="458"/>
        </w:trPr>
        <w:tc>
          <w:tcPr>
            <w:tcW w:w="2467" w:type="dxa"/>
            <w:vAlign w:val="center"/>
          </w:tcPr>
          <w:p w:rsidR="00E47D9E" w:rsidRPr="00851467" w:rsidRDefault="00E47D9E" w:rsidP="00C94158">
            <w:pPr>
              <w:spacing w:after="0" w:line="240" w:lineRule="auto"/>
              <w:rPr>
                <w:sz w:val="18"/>
                <w:szCs w:val="18"/>
              </w:rPr>
            </w:pPr>
          </w:p>
        </w:tc>
        <w:tc>
          <w:tcPr>
            <w:tcW w:w="2369" w:type="dxa"/>
            <w:vAlign w:val="center"/>
          </w:tcPr>
          <w:p w:rsidR="00E47D9E" w:rsidRPr="00851467" w:rsidRDefault="00E47D9E" w:rsidP="00C94158">
            <w:pPr>
              <w:spacing w:after="0" w:line="240" w:lineRule="auto"/>
              <w:rPr>
                <w:sz w:val="18"/>
                <w:szCs w:val="18"/>
              </w:rPr>
            </w:pPr>
          </w:p>
        </w:tc>
        <w:tc>
          <w:tcPr>
            <w:tcW w:w="1271" w:type="dxa"/>
            <w:vAlign w:val="center"/>
          </w:tcPr>
          <w:p w:rsidR="00E47D9E" w:rsidRPr="00851467" w:rsidRDefault="00E47D9E" w:rsidP="00C94158">
            <w:pPr>
              <w:spacing w:after="0" w:line="240" w:lineRule="auto"/>
              <w:rPr>
                <w:sz w:val="18"/>
                <w:szCs w:val="18"/>
              </w:rPr>
            </w:pPr>
          </w:p>
        </w:tc>
        <w:tc>
          <w:tcPr>
            <w:tcW w:w="1156" w:type="dxa"/>
            <w:vAlign w:val="center"/>
          </w:tcPr>
          <w:p w:rsidR="00E47D9E" w:rsidRPr="00851467" w:rsidRDefault="00E47D9E" w:rsidP="00C94158">
            <w:pPr>
              <w:spacing w:after="0" w:line="240" w:lineRule="auto"/>
              <w:jc w:val="center"/>
              <w:rPr>
                <w:sz w:val="18"/>
                <w:szCs w:val="18"/>
              </w:rPr>
            </w:pPr>
          </w:p>
        </w:tc>
        <w:tc>
          <w:tcPr>
            <w:tcW w:w="1250" w:type="dxa"/>
            <w:vAlign w:val="center"/>
          </w:tcPr>
          <w:p w:rsidR="00E47D9E" w:rsidRPr="00851467" w:rsidRDefault="00E47D9E" w:rsidP="00C94158">
            <w:pPr>
              <w:spacing w:after="0" w:line="240" w:lineRule="auto"/>
              <w:jc w:val="center"/>
              <w:rPr>
                <w:sz w:val="18"/>
                <w:szCs w:val="18"/>
              </w:rPr>
            </w:pPr>
          </w:p>
        </w:tc>
        <w:tc>
          <w:tcPr>
            <w:tcW w:w="1171" w:type="dxa"/>
          </w:tcPr>
          <w:p w:rsidR="00E47D9E" w:rsidRPr="00851467" w:rsidRDefault="00E47D9E" w:rsidP="00C94158">
            <w:pPr>
              <w:spacing w:after="0" w:line="240" w:lineRule="auto"/>
              <w:jc w:val="center"/>
              <w:rPr>
                <w:sz w:val="18"/>
                <w:szCs w:val="18"/>
              </w:rPr>
            </w:pPr>
          </w:p>
        </w:tc>
      </w:tr>
      <w:tr w:rsidR="00E47D9E" w:rsidRPr="00851467" w:rsidTr="003230DB">
        <w:trPr>
          <w:trHeight w:val="489"/>
        </w:trPr>
        <w:tc>
          <w:tcPr>
            <w:tcW w:w="2467" w:type="dxa"/>
            <w:vAlign w:val="center"/>
          </w:tcPr>
          <w:p w:rsidR="00E47D9E" w:rsidRPr="00851467" w:rsidRDefault="00E47D9E" w:rsidP="00C94158">
            <w:pPr>
              <w:spacing w:after="0" w:line="240" w:lineRule="auto"/>
              <w:rPr>
                <w:sz w:val="18"/>
                <w:szCs w:val="18"/>
              </w:rPr>
            </w:pPr>
          </w:p>
        </w:tc>
        <w:tc>
          <w:tcPr>
            <w:tcW w:w="2369" w:type="dxa"/>
            <w:vAlign w:val="center"/>
          </w:tcPr>
          <w:p w:rsidR="00E47D9E" w:rsidRPr="00851467" w:rsidRDefault="00E47D9E" w:rsidP="00C94158">
            <w:pPr>
              <w:spacing w:after="0" w:line="240" w:lineRule="auto"/>
              <w:rPr>
                <w:sz w:val="18"/>
                <w:szCs w:val="18"/>
              </w:rPr>
            </w:pPr>
          </w:p>
        </w:tc>
        <w:tc>
          <w:tcPr>
            <w:tcW w:w="1271" w:type="dxa"/>
            <w:vAlign w:val="center"/>
          </w:tcPr>
          <w:p w:rsidR="00E47D9E" w:rsidRPr="00851467" w:rsidRDefault="00E47D9E" w:rsidP="00C94158">
            <w:pPr>
              <w:spacing w:after="0" w:line="240" w:lineRule="auto"/>
              <w:rPr>
                <w:sz w:val="18"/>
                <w:szCs w:val="18"/>
              </w:rPr>
            </w:pPr>
          </w:p>
        </w:tc>
        <w:tc>
          <w:tcPr>
            <w:tcW w:w="1156" w:type="dxa"/>
            <w:vAlign w:val="center"/>
          </w:tcPr>
          <w:p w:rsidR="00E47D9E" w:rsidRPr="00851467" w:rsidRDefault="00E47D9E" w:rsidP="00C94158">
            <w:pPr>
              <w:spacing w:after="0" w:line="240" w:lineRule="auto"/>
              <w:jc w:val="center"/>
              <w:rPr>
                <w:sz w:val="18"/>
                <w:szCs w:val="18"/>
              </w:rPr>
            </w:pPr>
          </w:p>
        </w:tc>
        <w:tc>
          <w:tcPr>
            <w:tcW w:w="1250" w:type="dxa"/>
            <w:vAlign w:val="center"/>
          </w:tcPr>
          <w:p w:rsidR="00E47D9E" w:rsidRPr="00851467" w:rsidRDefault="00E47D9E" w:rsidP="00C94158">
            <w:pPr>
              <w:spacing w:after="0" w:line="240" w:lineRule="auto"/>
              <w:jc w:val="center"/>
              <w:rPr>
                <w:sz w:val="18"/>
                <w:szCs w:val="18"/>
              </w:rPr>
            </w:pPr>
          </w:p>
        </w:tc>
        <w:tc>
          <w:tcPr>
            <w:tcW w:w="1171" w:type="dxa"/>
          </w:tcPr>
          <w:p w:rsidR="00E47D9E" w:rsidRPr="00851467" w:rsidRDefault="00E47D9E" w:rsidP="00C94158">
            <w:pPr>
              <w:spacing w:after="0" w:line="240" w:lineRule="auto"/>
              <w:jc w:val="center"/>
              <w:rPr>
                <w:sz w:val="18"/>
                <w:szCs w:val="18"/>
              </w:rPr>
            </w:pPr>
          </w:p>
        </w:tc>
      </w:tr>
      <w:tr w:rsidR="00E47D9E" w:rsidRPr="00851467" w:rsidTr="003230DB">
        <w:trPr>
          <w:trHeight w:val="489"/>
        </w:trPr>
        <w:tc>
          <w:tcPr>
            <w:tcW w:w="2467" w:type="dxa"/>
            <w:vAlign w:val="center"/>
          </w:tcPr>
          <w:p w:rsidR="00E47D9E" w:rsidRPr="00851467" w:rsidRDefault="00E47D9E" w:rsidP="00C94158">
            <w:pPr>
              <w:spacing w:after="0" w:line="240" w:lineRule="auto"/>
              <w:rPr>
                <w:sz w:val="18"/>
                <w:szCs w:val="18"/>
              </w:rPr>
            </w:pPr>
          </w:p>
        </w:tc>
        <w:tc>
          <w:tcPr>
            <w:tcW w:w="2369" w:type="dxa"/>
            <w:vAlign w:val="center"/>
          </w:tcPr>
          <w:p w:rsidR="00E47D9E" w:rsidRPr="00851467" w:rsidRDefault="00E47D9E" w:rsidP="00C94158">
            <w:pPr>
              <w:spacing w:after="0" w:line="240" w:lineRule="auto"/>
              <w:rPr>
                <w:sz w:val="18"/>
                <w:szCs w:val="18"/>
              </w:rPr>
            </w:pPr>
          </w:p>
        </w:tc>
        <w:tc>
          <w:tcPr>
            <w:tcW w:w="1271" w:type="dxa"/>
            <w:vAlign w:val="center"/>
          </w:tcPr>
          <w:p w:rsidR="00E47D9E" w:rsidRPr="00851467" w:rsidRDefault="00E47D9E" w:rsidP="00C94158">
            <w:pPr>
              <w:spacing w:after="0" w:line="240" w:lineRule="auto"/>
              <w:rPr>
                <w:sz w:val="18"/>
                <w:szCs w:val="18"/>
              </w:rPr>
            </w:pPr>
          </w:p>
        </w:tc>
        <w:tc>
          <w:tcPr>
            <w:tcW w:w="1156" w:type="dxa"/>
            <w:vAlign w:val="center"/>
          </w:tcPr>
          <w:p w:rsidR="00E47D9E" w:rsidRPr="00851467" w:rsidRDefault="00E47D9E" w:rsidP="00C94158">
            <w:pPr>
              <w:spacing w:after="0" w:line="240" w:lineRule="auto"/>
              <w:jc w:val="center"/>
              <w:rPr>
                <w:sz w:val="18"/>
                <w:szCs w:val="18"/>
              </w:rPr>
            </w:pPr>
          </w:p>
        </w:tc>
        <w:tc>
          <w:tcPr>
            <w:tcW w:w="1250" w:type="dxa"/>
            <w:vAlign w:val="center"/>
          </w:tcPr>
          <w:p w:rsidR="00E47D9E" w:rsidRPr="00851467" w:rsidRDefault="00E47D9E" w:rsidP="00C94158">
            <w:pPr>
              <w:spacing w:after="0" w:line="240" w:lineRule="auto"/>
              <w:jc w:val="center"/>
              <w:rPr>
                <w:sz w:val="18"/>
                <w:szCs w:val="18"/>
              </w:rPr>
            </w:pPr>
          </w:p>
        </w:tc>
        <w:tc>
          <w:tcPr>
            <w:tcW w:w="1171"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8E508F" w:rsidRDefault="008E508F" w:rsidP="00E47D9E">
      <w:pPr>
        <w:spacing w:line="240" w:lineRule="auto"/>
        <w:ind w:left="142" w:hanging="426"/>
        <w:jc w:val="both"/>
        <w:rPr>
          <w:b/>
          <w:bCs/>
          <w:sz w:val="24"/>
          <w:szCs w:val="24"/>
        </w:rPr>
      </w:pPr>
    </w:p>
    <w:p w:rsidR="008E508F" w:rsidRDefault="008E508F" w:rsidP="00E47D9E">
      <w:pPr>
        <w:spacing w:line="240" w:lineRule="auto"/>
        <w:ind w:left="142" w:hanging="426"/>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3"/>
        <w:gridCol w:w="4081"/>
        <w:gridCol w:w="2291"/>
      </w:tblGrid>
      <w:tr w:rsidR="00E47D9E" w:rsidRPr="00851467" w:rsidTr="003230DB">
        <w:trPr>
          <w:trHeight w:val="474"/>
        </w:trPr>
        <w:tc>
          <w:tcPr>
            <w:tcW w:w="315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81"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91"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3230DB">
        <w:trPr>
          <w:trHeight w:val="445"/>
        </w:trPr>
        <w:tc>
          <w:tcPr>
            <w:tcW w:w="3153" w:type="dxa"/>
            <w:vAlign w:val="center"/>
          </w:tcPr>
          <w:p w:rsidR="00E47D9E" w:rsidRPr="00851467" w:rsidRDefault="00E47D9E" w:rsidP="00C94158">
            <w:pPr>
              <w:spacing w:after="0" w:line="240" w:lineRule="auto"/>
              <w:rPr>
                <w:sz w:val="18"/>
                <w:szCs w:val="18"/>
              </w:rPr>
            </w:pPr>
          </w:p>
        </w:tc>
        <w:tc>
          <w:tcPr>
            <w:tcW w:w="4081" w:type="dxa"/>
            <w:vAlign w:val="center"/>
          </w:tcPr>
          <w:p w:rsidR="00E47D9E" w:rsidRPr="00851467" w:rsidRDefault="00E47D9E" w:rsidP="00C94158">
            <w:pPr>
              <w:spacing w:after="0" w:line="240" w:lineRule="auto"/>
              <w:rPr>
                <w:sz w:val="18"/>
                <w:szCs w:val="18"/>
              </w:rPr>
            </w:pPr>
          </w:p>
        </w:tc>
        <w:tc>
          <w:tcPr>
            <w:tcW w:w="2291" w:type="dxa"/>
            <w:vAlign w:val="center"/>
          </w:tcPr>
          <w:p w:rsidR="00E47D9E" w:rsidRPr="00851467" w:rsidRDefault="00E47D9E" w:rsidP="00C94158">
            <w:pPr>
              <w:spacing w:after="0" w:line="240" w:lineRule="auto"/>
              <w:rPr>
                <w:sz w:val="18"/>
                <w:szCs w:val="18"/>
              </w:rPr>
            </w:pPr>
          </w:p>
        </w:tc>
      </w:tr>
      <w:tr w:rsidR="00E47D9E" w:rsidRPr="00851467" w:rsidTr="003230DB">
        <w:trPr>
          <w:trHeight w:val="474"/>
        </w:trPr>
        <w:tc>
          <w:tcPr>
            <w:tcW w:w="3153" w:type="dxa"/>
            <w:vAlign w:val="center"/>
          </w:tcPr>
          <w:p w:rsidR="00E47D9E" w:rsidRPr="00851467" w:rsidRDefault="00E47D9E" w:rsidP="00C94158">
            <w:pPr>
              <w:spacing w:after="0" w:line="240" w:lineRule="auto"/>
              <w:rPr>
                <w:sz w:val="18"/>
                <w:szCs w:val="18"/>
              </w:rPr>
            </w:pPr>
          </w:p>
        </w:tc>
        <w:tc>
          <w:tcPr>
            <w:tcW w:w="4081" w:type="dxa"/>
            <w:vAlign w:val="center"/>
          </w:tcPr>
          <w:p w:rsidR="00E47D9E" w:rsidRPr="00851467" w:rsidRDefault="00E47D9E" w:rsidP="00C94158">
            <w:pPr>
              <w:spacing w:after="0" w:line="240" w:lineRule="auto"/>
              <w:rPr>
                <w:sz w:val="18"/>
                <w:szCs w:val="18"/>
              </w:rPr>
            </w:pPr>
          </w:p>
        </w:tc>
        <w:tc>
          <w:tcPr>
            <w:tcW w:w="2291"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544" w:type="dxa"/>
        <w:tblLook w:val="04A0" w:firstRow="1" w:lastRow="0" w:firstColumn="1" w:lastColumn="0" w:noHBand="0" w:noVBand="1"/>
      </w:tblPr>
      <w:tblGrid>
        <w:gridCol w:w="811"/>
        <w:gridCol w:w="6480"/>
        <w:gridCol w:w="2253"/>
      </w:tblGrid>
      <w:tr w:rsidR="00E47D9E" w:rsidRPr="00C31275" w:rsidTr="003230DB">
        <w:trPr>
          <w:trHeight w:val="511"/>
        </w:trPr>
        <w:tc>
          <w:tcPr>
            <w:tcW w:w="811" w:type="dxa"/>
            <w:tcBorders>
              <w:top w:val="nil"/>
              <w:left w:val="nil"/>
              <w:right w:val="nil"/>
            </w:tcBorders>
          </w:tcPr>
          <w:p w:rsidR="00E47D9E" w:rsidRPr="00C31275" w:rsidRDefault="00E47D9E" w:rsidP="00C94158">
            <w:pPr>
              <w:spacing w:line="480" w:lineRule="auto"/>
              <w:jc w:val="center"/>
              <w:rPr>
                <w:bCs/>
                <w:sz w:val="24"/>
                <w:szCs w:val="24"/>
              </w:rPr>
            </w:pPr>
          </w:p>
        </w:tc>
        <w:tc>
          <w:tcPr>
            <w:tcW w:w="6480" w:type="dxa"/>
            <w:tcBorders>
              <w:top w:val="nil"/>
              <w:left w:val="nil"/>
            </w:tcBorders>
          </w:tcPr>
          <w:p w:rsidR="00E47D9E" w:rsidRPr="00C31275" w:rsidRDefault="00E47D9E" w:rsidP="00C94158">
            <w:pPr>
              <w:jc w:val="both"/>
              <w:rPr>
                <w:bCs/>
                <w:sz w:val="24"/>
                <w:szCs w:val="24"/>
              </w:rPr>
            </w:pPr>
          </w:p>
        </w:tc>
        <w:tc>
          <w:tcPr>
            <w:tcW w:w="2253"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3230DB">
        <w:trPr>
          <w:trHeight w:val="639"/>
        </w:trPr>
        <w:tc>
          <w:tcPr>
            <w:tcW w:w="811" w:type="dxa"/>
          </w:tcPr>
          <w:p w:rsidR="00E47D9E" w:rsidRPr="00C31275" w:rsidRDefault="00E47D9E" w:rsidP="00C94158">
            <w:pPr>
              <w:spacing w:line="480" w:lineRule="auto"/>
              <w:jc w:val="center"/>
              <w:rPr>
                <w:bCs/>
                <w:sz w:val="24"/>
                <w:szCs w:val="24"/>
              </w:rPr>
            </w:pPr>
            <w:r w:rsidRPr="00C31275">
              <w:rPr>
                <w:bCs/>
                <w:sz w:val="24"/>
                <w:szCs w:val="24"/>
              </w:rPr>
              <w:t>1</w:t>
            </w:r>
          </w:p>
        </w:tc>
        <w:tc>
          <w:tcPr>
            <w:tcW w:w="6480" w:type="dxa"/>
          </w:tcPr>
          <w:p w:rsidR="00E47D9E" w:rsidRPr="00E47D9E" w:rsidRDefault="00E47D9E" w:rsidP="000D305E">
            <w:pPr>
              <w:jc w:val="both"/>
              <w:rPr>
                <w:bCs/>
                <w:sz w:val="24"/>
                <w:szCs w:val="24"/>
                <w:lang w:val="es-PE"/>
              </w:rPr>
            </w:pPr>
            <w:r w:rsidRPr="00E47D9E">
              <w:rPr>
                <w:bCs/>
                <w:sz w:val="24"/>
                <w:szCs w:val="24"/>
                <w:lang w:val="es-PE"/>
              </w:rPr>
              <w:t>¿Con cuántos años de experiencia</w:t>
            </w:r>
            <w:r w:rsidR="000D305E">
              <w:rPr>
                <w:bCs/>
                <w:sz w:val="24"/>
                <w:szCs w:val="24"/>
                <w:lang w:val="es-PE"/>
              </w:rPr>
              <w:t xml:space="preserve"> laboral cuenta?</w:t>
            </w:r>
          </w:p>
        </w:tc>
        <w:tc>
          <w:tcPr>
            <w:tcW w:w="2253" w:type="dxa"/>
          </w:tcPr>
          <w:p w:rsidR="00E47D9E" w:rsidRPr="00E47D9E" w:rsidRDefault="00E47D9E" w:rsidP="00C94158">
            <w:pPr>
              <w:rPr>
                <w:b/>
                <w:bCs/>
                <w:sz w:val="24"/>
                <w:szCs w:val="24"/>
                <w:lang w:val="es-PE"/>
              </w:rPr>
            </w:pPr>
          </w:p>
        </w:tc>
      </w:tr>
      <w:tr w:rsidR="002E691F" w:rsidRPr="00C31275" w:rsidTr="003230DB">
        <w:trPr>
          <w:trHeight w:val="639"/>
        </w:trPr>
        <w:tc>
          <w:tcPr>
            <w:tcW w:w="811" w:type="dxa"/>
          </w:tcPr>
          <w:p w:rsidR="002E691F" w:rsidRPr="00C31275" w:rsidRDefault="002E691F" w:rsidP="00C94158">
            <w:pPr>
              <w:spacing w:line="480" w:lineRule="auto"/>
              <w:jc w:val="center"/>
              <w:rPr>
                <w:bCs/>
                <w:sz w:val="24"/>
                <w:szCs w:val="24"/>
              </w:rPr>
            </w:pPr>
            <w:r>
              <w:rPr>
                <w:bCs/>
                <w:sz w:val="24"/>
                <w:szCs w:val="24"/>
              </w:rPr>
              <w:t>2</w:t>
            </w:r>
          </w:p>
        </w:tc>
        <w:tc>
          <w:tcPr>
            <w:tcW w:w="6480" w:type="dxa"/>
          </w:tcPr>
          <w:p w:rsidR="002E691F" w:rsidRPr="002E691F" w:rsidRDefault="002E691F" w:rsidP="000D305E">
            <w:pPr>
              <w:jc w:val="both"/>
              <w:rPr>
                <w:bCs/>
                <w:sz w:val="24"/>
                <w:szCs w:val="24"/>
                <w:lang w:val="es-ES"/>
              </w:rPr>
            </w:pPr>
            <w:r w:rsidRPr="002E691F">
              <w:rPr>
                <w:bCs/>
                <w:sz w:val="24"/>
                <w:szCs w:val="24"/>
                <w:lang w:val="es-ES"/>
              </w:rPr>
              <w:t>¿Con cuántos años de experiencia en gesti</w:t>
            </w:r>
            <w:r>
              <w:rPr>
                <w:bCs/>
                <w:sz w:val="24"/>
                <w:szCs w:val="24"/>
                <w:lang w:val="es-ES"/>
              </w:rPr>
              <w:t>ón, evaluación y/o formulación  de planes de negocios o proyectos cuenta?</w:t>
            </w:r>
          </w:p>
        </w:tc>
        <w:tc>
          <w:tcPr>
            <w:tcW w:w="2253" w:type="dxa"/>
          </w:tcPr>
          <w:p w:rsidR="002E691F" w:rsidRPr="002E691F" w:rsidRDefault="002E691F" w:rsidP="00C94158">
            <w:pPr>
              <w:rPr>
                <w:b/>
                <w:bCs/>
                <w:sz w:val="24"/>
                <w:szCs w:val="24"/>
                <w:lang w:val="es-ES"/>
              </w:rPr>
            </w:pPr>
          </w:p>
        </w:tc>
      </w:tr>
    </w:tbl>
    <w:p w:rsidR="008E508F" w:rsidRDefault="008E508F" w:rsidP="00E47D9E">
      <w:pPr>
        <w:spacing w:line="240" w:lineRule="auto"/>
        <w:rPr>
          <w:b/>
          <w:bCs/>
          <w:sz w:val="24"/>
          <w:szCs w:val="24"/>
        </w:rPr>
      </w:pPr>
    </w:p>
    <w:p w:rsidR="008E508F" w:rsidRDefault="008E508F" w:rsidP="00E47D9E">
      <w:pPr>
        <w:spacing w:line="240" w:lineRule="auto"/>
        <w:rPr>
          <w:b/>
          <w:bCs/>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4"/>
        <w:gridCol w:w="1889"/>
        <w:gridCol w:w="2157"/>
        <w:gridCol w:w="1267"/>
        <w:gridCol w:w="1433"/>
        <w:gridCol w:w="55"/>
        <w:gridCol w:w="1483"/>
      </w:tblGrid>
      <w:tr w:rsidR="00E47D9E" w:rsidRPr="00851467" w:rsidTr="003230DB">
        <w:trPr>
          <w:trHeight w:val="531"/>
        </w:trPr>
        <w:tc>
          <w:tcPr>
            <w:tcW w:w="9498" w:type="dxa"/>
            <w:gridSpan w:val="7"/>
            <w:vAlign w:val="center"/>
          </w:tcPr>
          <w:p w:rsidR="00E47D9E" w:rsidRPr="008E508F" w:rsidRDefault="008E508F" w:rsidP="008E508F">
            <w:pPr>
              <w:spacing w:after="0" w:line="240" w:lineRule="auto"/>
              <w:rPr>
                <w:b/>
              </w:rPr>
            </w:pPr>
            <w:r>
              <w:rPr>
                <w:b/>
              </w:rPr>
              <w:t xml:space="preserve">1.- </w:t>
            </w:r>
            <w:r w:rsidRPr="008E508F">
              <w:rPr>
                <w:b/>
              </w:rPr>
              <w:t xml:space="preserve">EXPERIENCIA LABORAL </w:t>
            </w:r>
          </w:p>
        </w:tc>
      </w:tr>
      <w:tr w:rsidR="00E47D9E" w:rsidRPr="00851467" w:rsidTr="003230DB">
        <w:trPr>
          <w:trHeight w:val="531"/>
        </w:trPr>
        <w:tc>
          <w:tcPr>
            <w:tcW w:w="1214"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9"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7"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7"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30"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38"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3230DB">
        <w:trPr>
          <w:trHeight w:val="553"/>
        </w:trPr>
        <w:tc>
          <w:tcPr>
            <w:tcW w:w="1214" w:type="dxa"/>
            <w:vAlign w:val="center"/>
          </w:tcPr>
          <w:p w:rsidR="00E47D9E" w:rsidRPr="00851467" w:rsidRDefault="00E47D9E" w:rsidP="00C94158">
            <w:pPr>
              <w:spacing w:after="0" w:line="240" w:lineRule="auto"/>
              <w:rPr>
                <w:sz w:val="16"/>
                <w:szCs w:val="16"/>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7" w:type="dxa"/>
            <w:vAlign w:val="center"/>
          </w:tcPr>
          <w:p w:rsidR="00E47D9E" w:rsidRPr="00851467" w:rsidRDefault="00E47D9E" w:rsidP="00C94158">
            <w:pPr>
              <w:spacing w:after="0" w:line="240" w:lineRule="auto"/>
              <w:jc w:val="center"/>
              <w:rPr>
                <w:sz w:val="18"/>
                <w:szCs w:val="18"/>
              </w:rPr>
            </w:pPr>
          </w:p>
        </w:tc>
        <w:tc>
          <w:tcPr>
            <w:tcW w:w="1430" w:type="dxa"/>
          </w:tcPr>
          <w:p w:rsidR="00E47D9E" w:rsidRPr="00851467" w:rsidRDefault="00E47D9E" w:rsidP="00C94158">
            <w:pPr>
              <w:spacing w:after="0" w:line="240" w:lineRule="auto"/>
              <w:jc w:val="center"/>
              <w:rPr>
                <w:sz w:val="18"/>
                <w:szCs w:val="18"/>
              </w:rPr>
            </w:pPr>
          </w:p>
        </w:tc>
        <w:tc>
          <w:tcPr>
            <w:tcW w:w="1538" w:type="dxa"/>
            <w:gridSpan w:val="2"/>
          </w:tcPr>
          <w:p w:rsidR="00E47D9E" w:rsidRPr="00851467" w:rsidRDefault="00E47D9E" w:rsidP="00C94158">
            <w:pPr>
              <w:spacing w:after="0" w:line="240" w:lineRule="auto"/>
              <w:jc w:val="center"/>
              <w:rPr>
                <w:sz w:val="18"/>
                <w:szCs w:val="18"/>
              </w:rPr>
            </w:pPr>
          </w:p>
        </w:tc>
      </w:tr>
      <w:tr w:rsidR="00E47D9E" w:rsidRPr="00851467" w:rsidTr="003230DB">
        <w:trPr>
          <w:trHeight w:val="546"/>
        </w:trPr>
        <w:tc>
          <w:tcPr>
            <w:tcW w:w="1214" w:type="dxa"/>
            <w:vAlign w:val="center"/>
          </w:tcPr>
          <w:p w:rsidR="00E47D9E" w:rsidRPr="00851467" w:rsidRDefault="00E47D9E" w:rsidP="00C94158">
            <w:pPr>
              <w:spacing w:after="0" w:line="240" w:lineRule="auto"/>
              <w:rPr>
                <w:sz w:val="18"/>
                <w:szCs w:val="18"/>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7" w:type="dxa"/>
            <w:vAlign w:val="center"/>
          </w:tcPr>
          <w:p w:rsidR="00E47D9E" w:rsidRPr="00851467" w:rsidRDefault="00E47D9E" w:rsidP="00C94158">
            <w:pPr>
              <w:spacing w:after="0" w:line="240" w:lineRule="auto"/>
              <w:jc w:val="center"/>
              <w:rPr>
                <w:sz w:val="18"/>
                <w:szCs w:val="18"/>
              </w:rPr>
            </w:pPr>
          </w:p>
        </w:tc>
        <w:tc>
          <w:tcPr>
            <w:tcW w:w="1430" w:type="dxa"/>
          </w:tcPr>
          <w:p w:rsidR="00E47D9E" w:rsidRPr="00851467" w:rsidRDefault="00E47D9E" w:rsidP="00C94158">
            <w:pPr>
              <w:spacing w:after="0" w:line="240" w:lineRule="auto"/>
              <w:jc w:val="center"/>
              <w:rPr>
                <w:sz w:val="18"/>
                <w:szCs w:val="18"/>
              </w:rPr>
            </w:pPr>
          </w:p>
        </w:tc>
        <w:tc>
          <w:tcPr>
            <w:tcW w:w="1538" w:type="dxa"/>
            <w:gridSpan w:val="2"/>
          </w:tcPr>
          <w:p w:rsidR="00E47D9E" w:rsidRPr="00851467" w:rsidRDefault="00E47D9E" w:rsidP="00C94158">
            <w:pPr>
              <w:spacing w:after="0" w:line="240" w:lineRule="auto"/>
              <w:jc w:val="center"/>
              <w:rPr>
                <w:sz w:val="18"/>
                <w:szCs w:val="18"/>
              </w:rPr>
            </w:pPr>
          </w:p>
        </w:tc>
      </w:tr>
      <w:tr w:rsidR="00E47D9E" w:rsidRPr="00851467" w:rsidTr="003230DB">
        <w:trPr>
          <w:trHeight w:val="555"/>
        </w:trPr>
        <w:tc>
          <w:tcPr>
            <w:tcW w:w="7960"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38" w:type="dxa"/>
            <w:gridSpan w:val="2"/>
            <w:vAlign w:val="center"/>
          </w:tcPr>
          <w:p w:rsidR="00E47D9E" w:rsidRPr="006036E4" w:rsidRDefault="00E47D9E" w:rsidP="00C94158">
            <w:pPr>
              <w:spacing w:after="0" w:line="240" w:lineRule="auto"/>
              <w:rPr>
                <w:b/>
                <w:sz w:val="18"/>
                <w:szCs w:val="18"/>
              </w:rPr>
            </w:pPr>
          </w:p>
        </w:tc>
      </w:tr>
      <w:tr w:rsidR="00E47D9E" w:rsidRPr="00851467" w:rsidTr="003230DB">
        <w:trPr>
          <w:trHeight w:val="555"/>
        </w:trPr>
        <w:tc>
          <w:tcPr>
            <w:tcW w:w="9498" w:type="dxa"/>
            <w:gridSpan w:val="7"/>
            <w:vAlign w:val="center"/>
          </w:tcPr>
          <w:p w:rsidR="00E47D9E" w:rsidRPr="008E508F" w:rsidRDefault="008E508F" w:rsidP="008E508F">
            <w:pPr>
              <w:spacing w:after="0" w:line="240" w:lineRule="auto"/>
              <w:rPr>
                <w:b/>
              </w:rPr>
            </w:pPr>
            <w:r>
              <w:rPr>
                <w:b/>
              </w:rPr>
              <w:lastRenderedPageBreak/>
              <w:t>2.- EXPERIENCIA EN GESTION, EVALUACION Y/O FORMULACION DE PLANES DE NEGOCIO</w:t>
            </w:r>
          </w:p>
        </w:tc>
      </w:tr>
      <w:tr w:rsidR="00E47D9E" w:rsidRPr="00851467" w:rsidTr="003230DB">
        <w:trPr>
          <w:trHeight w:val="555"/>
        </w:trPr>
        <w:tc>
          <w:tcPr>
            <w:tcW w:w="1214"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9"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7"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7"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6"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3"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3230DB">
        <w:trPr>
          <w:trHeight w:val="555"/>
        </w:trPr>
        <w:tc>
          <w:tcPr>
            <w:tcW w:w="1214" w:type="dxa"/>
            <w:vAlign w:val="center"/>
          </w:tcPr>
          <w:p w:rsidR="00E47D9E" w:rsidRPr="00851467" w:rsidRDefault="00E47D9E" w:rsidP="00C94158">
            <w:pPr>
              <w:spacing w:after="0" w:line="240" w:lineRule="auto"/>
              <w:rPr>
                <w:sz w:val="18"/>
                <w:szCs w:val="18"/>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7" w:type="dxa"/>
            <w:vAlign w:val="center"/>
          </w:tcPr>
          <w:p w:rsidR="00E47D9E" w:rsidRPr="00851467" w:rsidRDefault="00E47D9E" w:rsidP="00C94158">
            <w:pPr>
              <w:spacing w:after="0" w:line="240" w:lineRule="auto"/>
              <w:jc w:val="center"/>
              <w:rPr>
                <w:sz w:val="18"/>
                <w:szCs w:val="18"/>
              </w:rPr>
            </w:pPr>
          </w:p>
        </w:tc>
        <w:tc>
          <w:tcPr>
            <w:tcW w:w="1486" w:type="dxa"/>
            <w:gridSpan w:val="2"/>
          </w:tcPr>
          <w:p w:rsidR="00E47D9E" w:rsidRPr="00851467" w:rsidRDefault="00E47D9E" w:rsidP="00C94158">
            <w:pPr>
              <w:spacing w:after="0" w:line="240" w:lineRule="auto"/>
              <w:jc w:val="center"/>
              <w:rPr>
                <w:sz w:val="18"/>
                <w:szCs w:val="18"/>
              </w:rPr>
            </w:pPr>
          </w:p>
        </w:tc>
        <w:tc>
          <w:tcPr>
            <w:tcW w:w="1483" w:type="dxa"/>
          </w:tcPr>
          <w:p w:rsidR="00E47D9E" w:rsidRPr="00851467" w:rsidRDefault="00E47D9E" w:rsidP="00C94158">
            <w:pPr>
              <w:spacing w:after="0" w:line="240" w:lineRule="auto"/>
              <w:jc w:val="center"/>
              <w:rPr>
                <w:sz w:val="18"/>
                <w:szCs w:val="18"/>
              </w:rPr>
            </w:pPr>
          </w:p>
        </w:tc>
      </w:tr>
      <w:tr w:rsidR="00E47D9E" w:rsidRPr="00851467" w:rsidTr="003230DB">
        <w:trPr>
          <w:trHeight w:val="555"/>
        </w:trPr>
        <w:tc>
          <w:tcPr>
            <w:tcW w:w="1214" w:type="dxa"/>
            <w:vAlign w:val="center"/>
          </w:tcPr>
          <w:p w:rsidR="00E47D9E" w:rsidRPr="00851467" w:rsidRDefault="00E47D9E" w:rsidP="00C94158">
            <w:pPr>
              <w:spacing w:after="0" w:line="240" w:lineRule="auto"/>
              <w:rPr>
                <w:sz w:val="18"/>
                <w:szCs w:val="18"/>
              </w:rPr>
            </w:pPr>
          </w:p>
        </w:tc>
        <w:tc>
          <w:tcPr>
            <w:tcW w:w="1889" w:type="dxa"/>
            <w:vAlign w:val="center"/>
          </w:tcPr>
          <w:p w:rsidR="00E47D9E" w:rsidRPr="00851467" w:rsidRDefault="00E47D9E" w:rsidP="00C94158">
            <w:pPr>
              <w:spacing w:after="0" w:line="240" w:lineRule="auto"/>
              <w:rPr>
                <w:sz w:val="18"/>
                <w:szCs w:val="18"/>
              </w:rPr>
            </w:pPr>
          </w:p>
        </w:tc>
        <w:tc>
          <w:tcPr>
            <w:tcW w:w="2157" w:type="dxa"/>
            <w:vAlign w:val="center"/>
          </w:tcPr>
          <w:p w:rsidR="00E47D9E" w:rsidRPr="00851467" w:rsidRDefault="00E47D9E" w:rsidP="00C94158">
            <w:pPr>
              <w:spacing w:after="0" w:line="240" w:lineRule="auto"/>
              <w:rPr>
                <w:sz w:val="18"/>
                <w:szCs w:val="18"/>
              </w:rPr>
            </w:pPr>
          </w:p>
        </w:tc>
        <w:tc>
          <w:tcPr>
            <w:tcW w:w="1267" w:type="dxa"/>
            <w:vAlign w:val="center"/>
          </w:tcPr>
          <w:p w:rsidR="00E47D9E" w:rsidRPr="00851467" w:rsidRDefault="00E47D9E" w:rsidP="00C94158">
            <w:pPr>
              <w:spacing w:after="0" w:line="240" w:lineRule="auto"/>
              <w:jc w:val="center"/>
              <w:rPr>
                <w:sz w:val="18"/>
                <w:szCs w:val="18"/>
              </w:rPr>
            </w:pPr>
          </w:p>
        </w:tc>
        <w:tc>
          <w:tcPr>
            <w:tcW w:w="1486" w:type="dxa"/>
            <w:gridSpan w:val="2"/>
          </w:tcPr>
          <w:p w:rsidR="00E47D9E" w:rsidRPr="00851467" w:rsidRDefault="00E47D9E" w:rsidP="00C94158">
            <w:pPr>
              <w:spacing w:after="0" w:line="240" w:lineRule="auto"/>
              <w:jc w:val="center"/>
              <w:rPr>
                <w:sz w:val="18"/>
                <w:szCs w:val="18"/>
              </w:rPr>
            </w:pPr>
          </w:p>
        </w:tc>
        <w:tc>
          <w:tcPr>
            <w:tcW w:w="1483" w:type="dxa"/>
          </w:tcPr>
          <w:p w:rsidR="00E47D9E" w:rsidRPr="00851467" w:rsidRDefault="00E47D9E" w:rsidP="00C94158">
            <w:pPr>
              <w:spacing w:after="0" w:line="240" w:lineRule="auto"/>
              <w:jc w:val="center"/>
              <w:rPr>
                <w:sz w:val="18"/>
                <w:szCs w:val="18"/>
              </w:rPr>
            </w:pPr>
          </w:p>
        </w:tc>
      </w:tr>
      <w:tr w:rsidR="00E47D9E" w:rsidRPr="00851467" w:rsidTr="003230DB">
        <w:trPr>
          <w:trHeight w:val="697"/>
        </w:trPr>
        <w:tc>
          <w:tcPr>
            <w:tcW w:w="8015"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483"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5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9"/>
        <w:gridCol w:w="2308"/>
        <w:gridCol w:w="2443"/>
        <w:gridCol w:w="2346"/>
      </w:tblGrid>
      <w:tr w:rsidR="00E47D9E" w:rsidRPr="00851467" w:rsidTr="003230DB">
        <w:trPr>
          <w:trHeight w:val="385"/>
        </w:trPr>
        <w:tc>
          <w:tcPr>
            <w:tcW w:w="2479"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08"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43"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46"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3230DB">
        <w:trPr>
          <w:trHeight w:val="452"/>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6" w:type="dxa"/>
            <w:vAlign w:val="center"/>
          </w:tcPr>
          <w:p w:rsidR="00E47D9E" w:rsidRPr="00851467" w:rsidRDefault="00E47D9E" w:rsidP="00C94158">
            <w:pPr>
              <w:spacing w:after="0" w:line="240" w:lineRule="auto"/>
              <w:rPr>
                <w:sz w:val="18"/>
                <w:szCs w:val="18"/>
              </w:rPr>
            </w:pPr>
          </w:p>
        </w:tc>
      </w:tr>
      <w:tr w:rsidR="00E47D9E" w:rsidRPr="00851467" w:rsidTr="003230DB">
        <w:trPr>
          <w:trHeight w:val="391"/>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6" w:type="dxa"/>
            <w:vAlign w:val="center"/>
          </w:tcPr>
          <w:p w:rsidR="00E47D9E" w:rsidRPr="00851467" w:rsidRDefault="00E47D9E" w:rsidP="00C94158">
            <w:pPr>
              <w:spacing w:after="0" w:line="240" w:lineRule="auto"/>
              <w:rPr>
                <w:sz w:val="18"/>
                <w:szCs w:val="18"/>
              </w:rPr>
            </w:pPr>
          </w:p>
        </w:tc>
      </w:tr>
      <w:tr w:rsidR="00E47D9E" w:rsidRPr="00851467" w:rsidTr="003230DB">
        <w:trPr>
          <w:trHeight w:val="384"/>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6"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86702F" w:rsidRDefault="0086702F" w:rsidP="00C27514">
      <w:pPr>
        <w:pStyle w:val="WW-Sangra2detindependiente"/>
        <w:jc w:val="center"/>
        <w:rPr>
          <w:rFonts w:asciiTheme="minorHAnsi" w:eastAsiaTheme="minorHAnsi" w:hAnsiTheme="minorHAnsi" w:cstheme="minorBidi"/>
          <w:sz w:val="22"/>
          <w:szCs w:val="22"/>
          <w:lang w:eastAsia="en-US"/>
        </w:rPr>
      </w:pPr>
    </w:p>
    <w:p w:rsidR="0086702F" w:rsidRDefault="0086702F" w:rsidP="00C27514">
      <w:pPr>
        <w:pStyle w:val="WW-Sangra2detindependiente"/>
        <w:jc w:val="center"/>
        <w:rPr>
          <w:rFonts w:asciiTheme="minorHAnsi" w:eastAsiaTheme="minorHAnsi" w:hAnsiTheme="minorHAnsi" w:cstheme="minorBidi"/>
          <w:sz w:val="22"/>
          <w:szCs w:val="22"/>
          <w:lang w:eastAsia="en-US"/>
        </w:rPr>
      </w:pPr>
    </w:p>
    <w:p w:rsidR="0086702F" w:rsidRDefault="0086702F" w:rsidP="00C27514">
      <w:pPr>
        <w:pStyle w:val="WW-Sangra2detindependiente"/>
        <w:jc w:val="center"/>
        <w:rPr>
          <w:rFonts w:asciiTheme="minorHAnsi" w:eastAsiaTheme="minorHAnsi" w:hAnsiTheme="minorHAnsi" w:cstheme="minorBidi"/>
          <w:sz w:val="22"/>
          <w:szCs w:val="22"/>
          <w:lang w:eastAsia="en-US"/>
        </w:rPr>
      </w:pPr>
    </w:p>
    <w:p w:rsidR="0086702F" w:rsidRDefault="0086702F" w:rsidP="00C27514">
      <w:pPr>
        <w:pStyle w:val="WW-Sangra2detindependiente"/>
        <w:jc w:val="center"/>
        <w:rPr>
          <w:rFonts w:asciiTheme="minorHAnsi" w:eastAsiaTheme="minorHAnsi" w:hAnsiTheme="minorHAnsi" w:cstheme="minorBidi"/>
          <w:sz w:val="22"/>
          <w:szCs w:val="22"/>
          <w:lang w:eastAsia="en-US"/>
        </w:rPr>
      </w:pPr>
    </w:p>
    <w:p w:rsidR="0086702F" w:rsidRDefault="0086702F"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295910">
        <w:rPr>
          <w:rFonts w:ascii="Calibri" w:eastAsia="Calibri" w:hAnsi="Calibri" w:cs="Calibri"/>
          <w:lang w:val="es-ES_tradnl"/>
        </w:rPr>
        <w:t>Nº</w:t>
      </w:r>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w:t>
      </w:r>
      <w:proofErr w:type="gramStart"/>
      <w:r w:rsidR="00B70D23">
        <w:rPr>
          <w:rFonts w:ascii="Calibri" w:eastAsia="Calibri" w:hAnsi="Calibri" w:cs="Calibri"/>
          <w:lang w:val="es-ES_tradnl"/>
        </w:rPr>
        <w:t>_</w:t>
      </w:r>
      <w:r>
        <w:rPr>
          <w:rFonts w:ascii="Calibri" w:eastAsia="Calibri" w:hAnsi="Calibri" w:cs="Calibri"/>
          <w:lang w:val="es-ES_tradnl"/>
        </w:rPr>
        <w:t xml:space="preserve"> </w:t>
      </w:r>
      <w:r w:rsidRPr="005D4090">
        <w:rPr>
          <w:rFonts w:ascii="Calibri" w:eastAsia="Calibri" w:hAnsi="Calibri" w:cs="Calibri"/>
          <w:lang w:val="es-ES_tradnl"/>
        </w:rPr>
        <w:t>…</w:t>
      </w:r>
      <w:proofErr w:type="gramEnd"/>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7A" w:rsidRDefault="00313B7A" w:rsidP="00C27514">
      <w:pPr>
        <w:spacing w:after="0" w:line="240" w:lineRule="auto"/>
      </w:pPr>
      <w:r>
        <w:separator/>
      </w:r>
    </w:p>
  </w:endnote>
  <w:endnote w:type="continuationSeparator" w:id="0">
    <w:p w:rsidR="00313B7A" w:rsidRDefault="00313B7A"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310C7A">
      <w:rPr>
        <w:rFonts w:ascii="Cambria" w:eastAsia="Calibri" w:hAnsi="Cambria" w:cs="Calibri"/>
        <w:b/>
        <w:sz w:val="14"/>
        <w:szCs w:val="16"/>
      </w:rPr>
      <w:t xml:space="preserve"> 02</w:t>
    </w:r>
    <w:r w:rsidR="00D02405">
      <w:rPr>
        <w:rFonts w:ascii="Cambria" w:eastAsia="Calibri" w:hAnsi="Cambria" w:cs="Calibri"/>
        <w:b/>
        <w:sz w:val="14"/>
        <w:szCs w:val="16"/>
      </w:rPr>
      <w:t>2</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7A" w:rsidRDefault="00313B7A" w:rsidP="00C27514">
      <w:pPr>
        <w:spacing w:after="0" w:line="240" w:lineRule="auto"/>
      </w:pPr>
      <w:r>
        <w:separator/>
      </w:r>
    </w:p>
  </w:footnote>
  <w:footnote w:type="continuationSeparator" w:id="0">
    <w:p w:rsidR="00313B7A" w:rsidRDefault="00313B7A"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4"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6"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7"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2"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3"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1"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4"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0"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1"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3"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0"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1"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5"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5EE408C9"/>
    <w:multiLevelType w:val="hybridMultilevel"/>
    <w:tmpl w:val="9294AFAE"/>
    <w:lvl w:ilvl="0" w:tplc="280A0019">
      <w:start w:val="1"/>
      <w:numFmt w:val="lowerLetter"/>
      <w:lvlText w:val="%1."/>
      <w:lvlJc w:val="left"/>
      <w:pPr>
        <w:ind w:left="2061" w:hanging="360"/>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102"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4"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6"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3"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5"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7"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3"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6"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30"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9"/>
  </w:num>
  <w:num w:numId="3">
    <w:abstractNumId w:val="22"/>
  </w:num>
  <w:num w:numId="4">
    <w:abstractNumId w:val="40"/>
  </w:num>
  <w:num w:numId="5">
    <w:abstractNumId w:val="78"/>
  </w:num>
  <w:num w:numId="6">
    <w:abstractNumId w:val="125"/>
  </w:num>
  <w:num w:numId="7">
    <w:abstractNumId w:val="103"/>
  </w:num>
  <w:num w:numId="8">
    <w:abstractNumId w:val="61"/>
  </w:num>
  <w:num w:numId="9">
    <w:abstractNumId w:val="56"/>
  </w:num>
  <w:num w:numId="10">
    <w:abstractNumId w:val="107"/>
  </w:num>
  <w:num w:numId="11">
    <w:abstractNumId w:val="56"/>
  </w:num>
  <w:num w:numId="12">
    <w:abstractNumId w:val="114"/>
  </w:num>
  <w:num w:numId="13">
    <w:abstractNumId w:val="42"/>
  </w:num>
  <w:num w:numId="14">
    <w:abstractNumId w:val="73"/>
  </w:num>
  <w:num w:numId="15">
    <w:abstractNumId w:val="77"/>
  </w:num>
  <w:num w:numId="16">
    <w:abstractNumId w:val="20"/>
  </w:num>
  <w:num w:numId="17">
    <w:abstractNumId w:val="52"/>
  </w:num>
  <w:num w:numId="18">
    <w:abstractNumId w:val="119"/>
  </w:num>
  <w:num w:numId="19">
    <w:abstractNumId w:val="108"/>
  </w:num>
  <w:num w:numId="20">
    <w:abstractNumId w:val="74"/>
  </w:num>
  <w:num w:numId="21">
    <w:abstractNumId w:val="105"/>
  </w:num>
  <w:num w:numId="22">
    <w:abstractNumId w:val="116"/>
  </w:num>
  <w:num w:numId="23">
    <w:abstractNumId w:val="65"/>
  </w:num>
  <w:num w:numId="24">
    <w:abstractNumId w:val="111"/>
  </w:num>
  <w:num w:numId="25">
    <w:abstractNumId w:val="115"/>
  </w:num>
  <w:num w:numId="26">
    <w:abstractNumId w:val="123"/>
  </w:num>
  <w:num w:numId="27">
    <w:abstractNumId w:val="100"/>
  </w:num>
  <w:num w:numId="28">
    <w:abstractNumId w:val="89"/>
  </w:num>
  <w:num w:numId="29">
    <w:abstractNumId w:val="120"/>
  </w:num>
  <w:num w:numId="30">
    <w:abstractNumId w:val="8"/>
  </w:num>
  <w:num w:numId="31">
    <w:abstractNumId w:val="5"/>
  </w:num>
  <w:num w:numId="32">
    <w:abstractNumId w:val="97"/>
  </w:num>
  <w:num w:numId="33">
    <w:abstractNumId w:val="56"/>
  </w:num>
  <w:num w:numId="34">
    <w:abstractNumId w:val="81"/>
  </w:num>
  <w:num w:numId="35">
    <w:abstractNumId w:val="29"/>
  </w:num>
  <w:num w:numId="36">
    <w:abstractNumId w:val="56"/>
  </w:num>
  <w:num w:numId="37">
    <w:abstractNumId w:val="56"/>
  </w:num>
  <w:num w:numId="38">
    <w:abstractNumId w:val="113"/>
  </w:num>
  <w:num w:numId="39">
    <w:abstractNumId w:val="23"/>
  </w:num>
  <w:num w:numId="40">
    <w:abstractNumId w:val="19"/>
  </w:num>
  <w:num w:numId="41">
    <w:abstractNumId w:val="58"/>
  </w:num>
  <w:num w:numId="42">
    <w:abstractNumId w:val="83"/>
  </w:num>
  <w:num w:numId="43">
    <w:abstractNumId w:val="63"/>
  </w:num>
  <w:num w:numId="44">
    <w:abstractNumId w:val="104"/>
  </w:num>
  <w:num w:numId="45">
    <w:abstractNumId w:val="41"/>
  </w:num>
  <w:num w:numId="46">
    <w:abstractNumId w:val="93"/>
  </w:num>
  <w:num w:numId="47">
    <w:abstractNumId w:val="17"/>
  </w:num>
  <w:num w:numId="48">
    <w:abstractNumId w:val="10"/>
  </w:num>
  <w:num w:numId="49">
    <w:abstractNumId w:val="48"/>
  </w:num>
  <w:num w:numId="50">
    <w:abstractNumId w:val="39"/>
  </w:num>
  <w:num w:numId="51">
    <w:abstractNumId w:val="71"/>
  </w:num>
  <w:num w:numId="52">
    <w:abstractNumId w:val="85"/>
  </w:num>
  <w:num w:numId="53">
    <w:abstractNumId w:val="43"/>
  </w:num>
  <w:num w:numId="54">
    <w:abstractNumId w:val="6"/>
  </w:num>
  <w:num w:numId="55">
    <w:abstractNumId w:val="122"/>
  </w:num>
  <w:num w:numId="56">
    <w:abstractNumId w:val="110"/>
  </w:num>
  <w:num w:numId="57">
    <w:abstractNumId w:val="32"/>
  </w:num>
  <w:num w:numId="58">
    <w:abstractNumId w:val="25"/>
  </w:num>
  <w:num w:numId="59">
    <w:abstractNumId w:val="12"/>
  </w:num>
  <w:num w:numId="60">
    <w:abstractNumId w:val="59"/>
  </w:num>
  <w:num w:numId="61">
    <w:abstractNumId w:val="47"/>
  </w:num>
  <w:num w:numId="62">
    <w:abstractNumId w:val="38"/>
  </w:num>
  <w:num w:numId="63">
    <w:abstractNumId w:val="91"/>
  </w:num>
  <w:num w:numId="64">
    <w:abstractNumId w:val="75"/>
  </w:num>
  <w:num w:numId="65">
    <w:abstractNumId w:val="82"/>
  </w:num>
  <w:num w:numId="66">
    <w:abstractNumId w:val="30"/>
  </w:num>
  <w:num w:numId="67">
    <w:abstractNumId w:val="94"/>
  </w:num>
  <w:num w:numId="68">
    <w:abstractNumId w:val="4"/>
  </w:num>
  <w:num w:numId="69">
    <w:abstractNumId w:val="84"/>
  </w:num>
  <w:num w:numId="70">
    <w:abstractNumId w:val="15"/>
  </w:num>
  <w:num w:numId="71">
    <w:abstractNumId w:val="44"/>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num>
  <w:num w:numId="76">
    <w:abstractNumId w:val="7"/>
  </w:num>
  <w:num w:numId="77">
    <w:abstractNumId w:val="53"/>
  </w:num>
  <w:num w:numId="78">
    <w:abstractNumId w:val="118"/>
  </w:num>
  <w:num w:numId="79">
    <w:abstractNumId w:val="88"/>
  </w:num>
  <w:num w:numId="80">
    <w:abstractNumId w:val="121"/>
  </w:num>
  <w:num w:numId="81">
    <w:abstractNumId w:val="56"/>
  </w:num>
  <w:num w:numId="82">
    <w:abstractNumId w:val="26"/>
  </w:num>
  <w:num w:numId="83">
    <w:abstractNumId w:val="95"/>
  </w:num>
  <w:num w:numId="84">
    <w:abstractNumId w:val="51"/>
  </w:num>
  <w:num w:numId="85">
    <w:abstractNumId w:val="124"/>
  </w:num>
  <w:num w:numId="86">
    <w:abstractNumId w:val="2"/>
  </w:num>
  <w:num w:numId="87">
    <w:abstractNumId w:val="34"/>
  </w:num>
  <w:num w:numId="88">
    <w:abstractNumId w:val="16"/>
  </w:num>
  <w:num w:numId="89">
    <w:abstractNumId w:val="1"/>
  </w:num>
  <w:num w:numId="90">
    <w:abstractNumId w:val="102"/>
  </w:num>
  <w:num w:numId="91">
    <w:abstractNumId w:val="64"/>
  </w:num>
  <w:num w:numId="92">
    <w:abstractNumId w:val="35"/>
  </w:num>
  <w:num w:numId="93">
    <w:abstractNumId w:val="69"/>
  </w:num>
  <w:num w:numId="94">
    <w:abstractNumId w:val="106"/>
  </w:num>
  <w:num w:numId="95">
    <w:abstractNumId w:val="50"/>
  </w:num>
  <w:num w:numId="96">
    <w:abstractNumId w:val="129"/>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num>
  <w:num w:numId="99">
    <w:abstractNumId w:val="67"/>
  </w:num>
  <w:num w:numId="100">
    <w:abstractNumId w:val="117"/>
  </w:num>
  <w:num w:numId="101">
    <w:abstractNumId w:val="54"/>
  </w:num>
  <w:num w:numId="102">
    <w:abstractNumId w:val="11"/>
  </w:num>
  <w:num w:numId="103">
    <w:abstractNumId w:val="66"/>
  </w:num>
  <w:num w:numId="104">
    <w:abstractNumId w:val="128"/>
  </w:num>
  <w:num w:numId="105">
    <w:abstractNumId w:val="96"/>
  </w:num>
  <w:num w:numId="106">
    <w:abstractNumId w:val="87"/>
  </w:num>
  <w:num w:numId="107">
    <w:abstractNumId w:val="80"/>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99"/>
  </w:num>
  <w:num w:numId="111">
    <w:abstractNumId w:val="62"/>
  </w:num>
  <w:num w:numId="112">
    <w:abstractNumId w:val="112"/>
  </w:num>
  <w:num w:numId="113">
    <w:abstractNumId w:val="21"/>
  </w:num>
  <w:num w:numId="114">
    <w:abstractNumId w:val="49"/>
  </w:num>
  <w:num w:numId="115">
    <w:abstractNumId w:val="9"/>
  </w:num>
  <w:num w:numId="116">
    <w:abstractNumId w:val="14"/>
  </w:num>
  <w:num w:numId="117">
    <w:abstractNumId w:val="57"/>
  </w:num>
  <w:num w:numId="118">
    <w:abstractNumId w:val="60"/>
  </w:num>
  <w:num w:numId="119">
    <w:abstractNumId w:val="130"/>
  </w:num>
  <w:num w:numId="120">
    <w:abstractNumId w:val="31"/>
  </w:num>
  <w:num w:numId="121">
    <w:abstractNumId w:val="0"/>
  </w:num>
  <w:num w:numId="122">
    <w:abstractNumId w:val="126"/>
  </w:num>
  <w:num w:numId="123">
    <w:abstractNumId w:val="68"/>
  </w:num>
  <w:num w:numId="124">
    <w:abstractNumId w:val="28"/>
  </w:num>
  <w:num w:numId="125">
    <w:abstractNumId w:val="37"/>
  </w:num>
  <w:num w:numId="126">
    <w:abstractNumId w:val="131"/>
  </w:num>
  <w:num w:numId="127">
    <w:abstractNumId w:val="46"/>
  </w:num>
  <w:num w:numId="128">
    <w:abstractNumId w:val="98"/>
  </w:num>
  <w:num w:numId="129">
    <w:abstractNumId w:val="72"/>
  </w:num>
  <w:num w:numId="130">
    <w:abstractNumId w:val="45"/>
  </w:num>
  <w:num w:numId="131">
    <w:abstractNumId w:val="24"/>
  </w:num>
  <w:num w:numId="132">
    <w:abstractNumId w:val="36"/>
  </w:num>
  <w:num w:numId="133">
    <w:abstractNumId w:val="90"/>
  </w:num>
  <w:num w:numId="134">
    <w:abstractNumId w:val="27"/>
  </w:num>
  <w:num w:numId="135">
    <w:abstractNumId w:val="70"/>
  </w:num>
  <w:num w:numId="136">
    <w:abstractNumId w:val="76"/>
  </w:num>
  <w:num w:numId="137">
    <w:abstractNumId w:val="127"/>
  </w:num>
  <w:num w:numId="138">
    <w:abstractNumId w:val="109"/>
  </w:num>
  <w:num w:numId="139">
    <w:abstractNumId w:val="10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6A9D"/>
    <w:rsid w:val="00097259"/>
    <w:rsid w:val="000A043A"/>
    <w:rsid w:val="000A0B34"/>
    <w:rsid w:val="000B0972"/>
    <w:rsid w:val="000B1AD0"/>
    <w:rsid w:val="000B52AD"/>
    <w:rsid w:val="000B73E7"/>
    <w:rsid w:val="000B7556"/>
    <w:rsid w:val="000D305E"/>
    <w:rsid w:val="000D3852"/>
    <w:rsid w:val="000D712A"/>
    <w:rsid w:val="000D7205"/>
    <w:rsid w:val="000E05C0"/>
    <w:rsid w:val="000E5901"/>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608BE"/>
    <w:rsid w:val="00277BF3"/>
    <w:rsid w:val="00277FA8"/>
    <w:rsid w:val="00295910"/>
    <w:rsid w:val="002A17C4"/>
    <w:rsid w:val="002B4E06"/>
    <w:rsid w:val="002B547F"/>
    <w:rsid w:val="002B6D2C"/>
    <w:rsid w:val="002B6E48"/>
    <w:rsid w:val="002C72E5"/>
    <w:rsid w:val="002D083B"/>
    <w:rsid w:val="002D64E8"/>
    <w:rsid w:val="002E691F"/>
    <w:rsid w:val="003004C8"/>
    <w:rsid w:val="003069ED"/>
    <w:rsid w:val="0031075C"/>
    <w:rsid w:val="00310C7A"/>
    <w:rsid w:val="0031103A"/>
    <w:rsid w:val="00313B7A"/>
    <w:rsid w:val="00315F23"/>
    <w:rsid w:val="00321C4B"/>
    <w:rsid w:val="003230DB"/>
    <w:rsid w:val="00325123"/>
    <w:rsid w:val="0032656E"/>
    <w:rsid w:val="003267B2"/>
    <w:rsid w:val="00331DB7"/>
    <w:rsid w:val="00340176"/>
    <w:rsid w:val="00345AD0"/>
    <w:rsid w:val="00354CC0"/>
    <w:rsid w:val="00356C38"/>
    <w:rsid w:val="003735B4"/>
    <w:rsid w:val="00375B1A"/>
    <w:rsid w:val="00384827"/>
    <w:rsid w:val="00384A35"/>
    <w:rsid w:val="003B19A7"/>
    <w:rsid w:val="003B2004"/>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06CEB"/>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38E9"/>
    <w:rsid w:val="00615984"/>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0D52"/>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709"/>
    <w:rsid w:val="008618AF"/>
    <w:rsid w:val="0086702F"/>
    <w:rsid w:val="008857C2"/>
    <w:rsid w:val="00892FC7"/>
    <w:rsid w:val="00895F74"/>
    <w:rsid w:val="008A4DC2"/>
    <w:rsid w:val="008B3DA5"/>
    <w:rsid w:val="008C3764"/>
    <w:rsid w:val="008C3FA2"/>
    <w:rsid w:val="008D6E85"/>
    <w:rsid w:val="008D7C61"/>
    <w:rsid w:val="008E508F"/>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162BE"/>
    <w:rsid w:val="00A2035D"/>
    <w:rsid w:val="00A20DE1"/>
    <w:rsid w:val="00A2270D"/>
    <w:rsid w:val="00A232C7"/>
    <w:rsid w:val="00A25979"/>
    <w:rsid w:val="00A31537"/>
    <w:rsid w:val="00A3202F"/>
    <w:rsid w:val="00A36BD5"/>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2405"/>
    <w:rsid w:val="00D05ECC"/>
    <w:rsid w:val="00D21940"/>
    <w:rsid w:val="00D40E3E"/>
    <w:rsid w:val="00D41BFF"/>
    <w:rsid w:val="00D42002"/>
    <w:rsid w:val="00D42C56"/>
    <w:rsid w:val="00D474A8"/>
    <w:rsid w:val="00D51911"/>
    <w:rsid w:val="00D5610A"/>
    <w:rsid w:val="00D60ECB"/>
    <w:rsid w:val="00D65485"/>
    <w:rsid w:val="00D73FEF"/>
    <w:rsid w:val="00D751F6"/>
    <w:rsid w:val="00D82735"/>
    <w:rsid w:val="00D95647"/>
    <w:rsid w:val="00DA78F6"/>
    <w:rsid w:val="00DB4178"/>
    <w:rsid w:val="00DB534C"/>
    <w:rsid w:val="00DB7818"/>
    <w:rsid w:val="00DC7AC9"/>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61938"/>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936A3"/>
    <w:rsid w:val="00FA7BEC"/>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5190-3186-4CD1-A4F8-119282AD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2955</Words>
  <Characters>16257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Mirian S. Cruz Obregon</dc:creator>
  <cp:lastModifiedBy>InvitadoRRHH</cp:lastModifiedBy>
  <cp:revision>25</cp:revision>
  <cp:lastPrinted>2018-08-22T14:45:00Z</cp:lastPrinted>
  <dcterms:created xsi:type="dcterms:W3CDTF">2018-10-05T15:48:00Z</dcterms:created>
  <dcterms:modified xsi:type="dcterms:W3CDTF">2018-10-09T19:32:00Z</dcterms:modified>
</cp:coreProperties>
</file>