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3ED0AED" w14:textId="61747F50" w:rsidR="008E7E25" w:rsidRPr="00FF3F60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lang w:val="es-MX" w:eastAsia="es-MX"/>
        </w:rPr>
      </w:pPr>
    </w:p>
    <w:p w14:paraId="4D4519E5" w14:textId="77777777" w:rsidR="00E1792C" w:rsidRDefault="00E1792C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2AEF542" w14:textId="41118F0B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9A9747B" w14:textId="6340E0FF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B046FA7" w14:textId="6D569F42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F289173" w14:textId="2C2FF2A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67C13E8" w14:textId="2C98BC18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A74B5A3" w14:textId="375E8E5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1877D31" w14:textId="03252070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25A24EE" w14:textId="4A80C0B9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86E5046" w14:textId="29C5D85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609711A" w14:textId="30860B8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175293D" w14:textId="5DB89336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CF470D0" w14:textId="752FA67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FF93B8F" w14:textId="7DE22B6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8A77A7C" w14:textId="77777777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098DAAF" w14:textId="454A6AD4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76A37E5" w14:textId="3CD748A3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</w:t>
      </w:r>
      <w:r w:rsidR="009D3934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 MONITOREO Y TRANSFERENCIA DE RECURSOS A LAS ORGANIZACIONES AGRARIAS </w:t>
      </w:r>
    </w:p>
    <w:p w14:paraId="5CBF14E1" w14:textId="75AE4BE0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1C1F8" w14:textId="2D09C744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E4894" w14:textId="23BE542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AF2F56" w14:textId="42092A2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420B1" w14:textId="511FCCB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FC7805" w14:textId="17C4F27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71F43" w14:textId="29274862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10A6E0" w14:textId="419A5CC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E75680" w14:textId="4381C1F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A53DA" w14:textId="5D2C8335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B272BB" w14:textId="72886A7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68BEE0" w14:textId="3230349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D75D0" w14:textId="4454AEF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9B64F" w14:textId="6C9CFE40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D2DFEC" w14:textId="3EC79D1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E24E14" w14:textId="637EB82E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CAB75" w14:textId="6BBBCC6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9EB730" w14:textId="607AB6AC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BEC6F0" w14:textId="41E2BD4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83331E" w14:textId="28BEF828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42DDCA" w14:textId="0BEBB1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FC7A4E" w14:textId="3A5D32F1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81D58" w14:textId="4ACA4CC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FAB3B" w14:textId="7453D87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3D1F3" w14:textId="5AFB576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547955" w14:textId="6FFD75D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E1390" w14:textId="428906E0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99120" w14:textId="32F4C43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1895D9" w14:textId="16A0197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FE0436" w14:textId="73AD0722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7868E" w14:textId="661DFEE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C90EE8" w14:textId="297E33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3D8726" w14:textId="4D5EF1F1" w:rsidR="00837D2A" w:rsidRPr="00D23479" w:rsidRDefault="001A4783" w:rsidP="00D2347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lastRenderedPageBreak/>
        <w:t>ANEXO 19</w:t>
      </w:r>
    </w:p>
    <w:p w14:paraId="276FB714" w14:textId="77777777" w:rsidR="00837D2A" w:rsidRPr="00D23479" w:rsidRDefault="00837D2A" w:rsidP="00837D2A">
      <w:pPr>
        <w:spacing w:after="0"/>
        <w:jc w:val="center"/>
        <w:rPr>
          <w:rFonts w:ascii="Arial" w:eastAsia="Times New Roman" w:hAnsi="Arial" w:cs="Arial"/>
          <w:b/>
          <w:color w:val="222222"/>
          <w:u w:val="single"/>
          <w:lang w:eastAsia="es-PE"/>
        </w:rPr>
      </w:pPr>
      <w:r w:rsidRPr="00D23479">
        <w:rPr>
          <w:rFonts w:ascii="Arial" w:eastAsia="Times New Roman" w:hAnsi="Arial" w:cs="Arial"/>
          <w:b/>
          <w:color w:val="222222"/>
          <w:u w:val="single"/>
          <w:lang w:eastAsia="es-PE"/>
        </w:rPr>
        <w:t>ACTA DE FINALIZACIÓN DE ACTIVIDADES DE EJECUCIÓN DE PLAN DE NEGOCIO</w:t>
      </w:r>
    </w:p>
    <w:p w14:paraId="03CF37A3" w14:textId="77777777" w:rsidR="00837D2A" w:rsidRPr="00D23479" w:rsidRDefault="00837D2A" w:rsidP="00837D2A">
      <w:pPr>
        <w:spacing w:after="0" w:line="240" w:lineRule="auto"/>
        <w:rPr>
          <w:rFonts w:ascii="Arial" w:hAnsi="Arial" w:cs="Arial"/>
        </w:rPr>
      </w:pPr>
    </w:p>
    <w:p w14:paraId="3F9612A0" w14:textId="7A98CDFA" w:rsidR="00837D2A" w:rsidRPr="00484B29" w:rsidRDefault="000722F7" w:rsidP="00837D2A">
      <w:pPr>
        <w:jc w:val="both"/>
        <w:rPr>
          <w:rFonts w:ascii="Arial" w:hAnsi="Arial" w:cs="Arial"/>
        </w:rPr>
      </w:pPr>
      <w:r w:rsidRPr="00484B29">
        <w:rPr>
          <w:rFonts w:ascii="Arial" w:hAnsi="Arial" w:cs="Arial"/>
        </w:rPr>
        <w:t>En la localidad de</w:t>
      </w:r>
      <w:proofErr w:type="gramStart"/>
      <w:r w:rsidRPr="00484B29">
        <w:rPr>
          <w:rFonts w:ascii="Arial" w:hAnsi="Arial" w:cs="Arial"/>
        </w:rPr>
        <w:t xml:space="preserve"> ….</w:t>
      </w:r>
      <w:proofErr w:type="gramEnd"/>
      <w:r w:rsidRPr="00484B29">
        <w:rPr>
          <w:rFonts w:ascii="Arial" w:hAnsi="Arial" w:cs="Arial"/>
        </w:rPr>
        <w:t>.</w:t>
      </w:r>
      <w:r w:rsidR="00837D2A" w:rsidRPr="00484B29">
        <w:rPr>
          <w:rFonts w:ascii="Arial" w:hAnsi="Arial" w:cs="Arial"/>
        </w:rPr>
        <w:t>, del distrito de</w:t>
      </w:r>
      <w:r w:rsidRPr="00484B29">
        <w:rPr>
          <w:rFonts w:ascii="Arial" w:hAnsi="Arial" w:cs="Arial"/>
        </w:rPr>
        <w:t xml:space="preserve"> …..</w:t>
      </w:r>
      <w:r w:rsidR="00837D2A" w:rsidRPr="00484B29">
        <w:rPr>
          <w:rFonts w:ascii="Arial" w:hAnsi="Arial" w:cs="Arial"/>
        </w:rPr>
        <w:t xml:space="preserve">, provincia de </w:t>
      </w:r>
      <w:r w:rsidRPr="00484B29">
        <w:rPr>
          <w:rFonts w:ascii="Arial" w:hAnsi="Arial" w:cs="Arial"/>
        </w:rPr>
        <w:t>…..</w:t>
      </w:r>
      <w:r w:rsidR="00837D2A" w:rsidRPr="00484B29">
        <w:rPr>
          <w:rFonts w:ascii="Arial" w:hAnsi="Arial" w:cs="Arial"/>
        </w:rPr>
        <w:t xml:space="preserve">, región de </w:t>
      </w:r>
      <w:r w:rsidRPr="00484B29">
        <w:rPr>
          <w:rFonts w:ascii="Arial" w:hAnsi="Arial" w:cs="Arial"/>
        </w:rPr>
        <w:t xml:space="preserve">….., </w:t>
      </w:r>
      <w:r w:rsidR="00837D2A" w:rsidRPr="00484B29">
        <w:rPr>
          <w:rFonts w:ascii="Arial" w:hAnsi="Arial" w:cs="Arial"/>
        </w:rPr>
        <w:t xml:space="preserve">siendo las </w:t>
      </w:r>
      <w:r w:rsidRPr="00484B29">
        <w:rPr>
          <w:rFonts w:ascii="Arial" w:hAnsi="Arial" w:cs="Arial"/>
        </w:rPr>
        <w:t>…..,</w:t>
      </w:r>
      <w:r w:rsidR="00837D2A" w:rsidRPr="00484B29">
        <w:rPr>
          <w:rFonts w:ascii="Arial" w:hAnsi="Arial" w:cs="Arial"/>
        </w:rPr>
        <w:t xml:space="preserve"> horas </w:t>
      </w:r>
      <w:r w:rsidRPr="00484B29">
        <w:rPr>
          <w:rFonts w:ascii="Arial" w:hAnsi="Arial" w:cs="Arial"/>
        </w:rPr>
        <w:t>…..</w:t>
      </w:r>
      <w:r w:rsidR="00837D2A" w:rsidRPr="00484B29">
        <w:rPr>
          <w:rFonts w:ascii="Arial" w:hAnsi="Arial" w:cs="Arial"/>
        </w:rPr>
        <w:t xml:space="preserve"> del día</w:t>
      </w:r>
      <w:proofErr w:type="gramStart"/>
      <w:r w:rsidR="00837D2A" w:rsidRPr="00484B29">
        <w:rPr>
          <w:rFonts w:ascii="Arial" w:hAnsi="Arial" w:cs="Arial"/>
        </w:rPr>
        <w:t xml:space="preserve"> </w:t>
      </w:r>
      <w:r w:rsidRPr="00484B29">
        <w:rPr>
          <w:rFonts w:ascii="Arial" w:hAnsi="Arial" w:cs="Arial"/>
        </w:rPr>
        <w:t>….</w:t>
      </w:r>
      <w:proofErr w:type="gramEnd"/>
      <w:r w:rsidRPr="00484B29">
        <w:rPr>
          <w:rFonts w:ascii="Arial" w:hAnsi="Arial" w:cs="Arial"/>
        </w:rPr>
        <w:t>.</w:t>
      </w:r>
      <w:r w:rsidR="00837D2A" w:rsidRPr="00484B29">
        <w:rPr>
          <w:rFonts w:ascii="Arial" w:hAnsi="Arial" w:cs="Arial"/>
        </w:rPr>
        <w:t xml:space="preserve"> del mes</w:t>
      </w:r>
      <w:proofErr w:type="gramStart"/>
      <w:r w:rsidR="00837D2A" w:rsidRPr="00484B29">
        <w:rPr>
          <w:rFonts w:ascii="Arial" w:hAnsi="Arial" w:cs="Arial"/>
        </w:rPr>
        <w:t xml:space="preserve"> </w:t>
      </w:r>
      <w:r w:rsidRPr="00484B29">
        <w:rPr>
          <w:rFonts w:ascii="Arial" w:hAnsi="Arial" w:cs="Arial"/>
        </w:rPr>
        <w:t>….</w:t>
      </w:r>
      <w:proofErr w:type="gramEnd"/>
      <w:r w:rsidRPr="00484B29">
        <w:rPr>
          <w:rFonts w:ascii="Arial" w:hAnsi="Arial" w:cs="Arial"/>
        </w:rPr>
        <w:t>.</w:t>
      </w:r>
      <w:r w:rsidR="00837D2A" w:rsidRPr="00484B29">
        <w:rPr>
          <w:rFonts w:ascii="Arial" w:hAnsi="Arial" w:cs="Arial"/>
        </w:rPr>
        <w:t xml:space="preserve"> del año </w:t>
      </w:r>
      <w:proofErr w:type="gramStart"/>
      <w:r w:rsidR="00837D2A" w:rsidRPr="00484B29">
        <w:rPr>
          <w:rFonts w:ascii="Arial" w:hAnsi="Arial" w:cs="Arial"/>
        </w:rPr>
        <w:t>20..</w:t>
      </w:r>
      <w:proofErr w:type="gramEnd"/>
      <w:r w:rsidR="00837D2A" w:rsidRPr="00484B29">
        <w:rPr>
          <w:rFonts w:ascii="Arial" w:hAnsi="Arial" w:cs="Arial"/>
        </w:rPr>
        <w:t xml:space="preserve">…, en el local de </w:t>
      </w:r>
      <w:r w:rsidRPr="00484B29">
        <w:rPr>
          <w:rFonts w:ascii="Arial" w:hAnsi="Arial" w:cs="Arial"/>
        </w:rPr>
        <w:t>…..</w:t>
      </w:r>
      <w:r w:rsidR="00837D2A" w:rsidRPr="00484B29">
        <w:rPr>
          <w:rFonts w:ascii="Arial" w:hAnsi="Arial" w:cs="Arial"/>
        </w:rPr>
        <w:t xml:space="preserve">, sito en </w:t>
      </w:r>
      <w:r w:rsidRPr="00484B29">
        <w:rPr>
          <w:rFonts w:ascii="Arial" w:hAnsi="Arial" w:cs="Arial"/>
        </w:rPr>
        <w:t>…..</w:t>
      </w:r>
      <w:r w:rsidR="00837D2A" w:rsidRPr="00484B29">
        <w:rPr>
          <w:rFonts w:ascii="Arial" w:hAnsi="Arial" w:cs="Arial"/>
        </w:rPr>
        <w:t xml:space="preserve">,  se reunieron las siguientes personas: </w:t>
      </w:r>
      <w:r w:rsidRPr="00484B29">
        <w:rPr>
          <w:rFonts w:ascii="Arial" w:hAnsi="Arial" w:cs="Arial"/>
        </w:rPr>
        <w:t>…..</w:t>
      </w:r>
      <w:r w:rsidR="00837D2A" w:rsidRPr="00484B29">
        <w:rPr>
          <w:rFonts w:ascii="Arial" w:hAnsi="Arial" w:cs="Arial"/>
        </w:rPr>
        <w:t xml:space="preserve"> (</w:t>
      </w:r>
      <w:r w:rsidRPr="00484B29">
        <w:rPr>
          <w:rFonts w:ascii="Arial" w:hAnsi="Arial" w:cs="Arial"/>
        </w:rPr>
        <w:t>indicar el n</w:t>
      </w:r>
      <w:r w:rsidR="00837D2A" w:rsidRPr="00484B29">
        <w:rPr>
          <w:rFonts w:ascii="Arial" w:hAnsi="Arial" w:cs="Arial"/>
        </w:rPr>
        <w:t>ombre y cargo) quienes participaron en la asamblea extraordinaria,</w:t>
      </w:r>
      <w:r w:rsidR="00837D2A" w:rsidRPr="00484B29">
        <w:rPr>
          <w:rFonts w:ascii="Arial" w:hAnsi="Arial" w:cs="Arial"/>
          <w:b/>
        </w:rPr>
        <w:t xml:space="preserve"> </w:t>
      </w:r>
      <w:r w:rsidR="00837D2A" w:rsidRPr="00484B29">
        <w:rPr>
          <w:rFonts w:ascii="Arial" w:hAnsi="Arial" w:cs="Arial"/>
        </w:rPr>
        <w:t xml:space="preserve">con la única agenda de dar por </w:t>
      </w:r>
      <w:r w:rsidR="00837D2A" w:rsidRPr="00484B29">
        <w:rPr>
          <w:rFonts w:ascii="Arial" w:hAnsi="Arial" w:cs="Arial"/>
          <w:b/>
        </w:rPr>
        <w:t xml:space="preserve">FINALIZADO </w:t>
      </w:r>
      <w:r w:rsidR="00837D2A" w:rsidRPr="00484B29">
        <w:rPr>
          <w:rFonts w:ascii="Arial" w:hAnsi="Arial" w:cs="Arial"/>
        </w:rPr>
        <w:t>las actividades de ejecución del plan de negocio de adopción de tecnología: “…………………………………………………………</w:t>
      </w:r>
      <w:proofErr w:type="gramStart"/>
      <w:r w:rsidR="00837D2A" w:rsidRPr="00484B29">
        <w:rPr>
          <w:rFonts w:ascii="Arial" w:hAnsi="Arial" w:cs="Arial"/>
        </w:rPr>
        <w:t>…….</w:t>
      </w:r>
      <w:proofErr w:type="gramEnd"/>
      <w:r w:rsidR="00837D2A" w:rsidRPr="00484B29">
        <w:rPr>
          <w:rFonts w:ascii="Arial" w:hAnsi="Arial" w:cs="Arial"/>
        </w:rPr>
        <w:t>.………”.</w:t>
      </w:r>
    </w:p>
    <w:p w14:paraId="7B55569E" w14:textId="6035D89A" w:rsidR="00837D2A" w:rsidRPr="00484B29" w:rsidRDefault="00837D2A" w:rsidP="00837D2A">
      <w:pPr>
        <w:jc w:val="both"/>
        <w:rPr>
          <w:rFonts w:ascii="Arial" w:hAnsi="Arial" w:cs="Arial"/>
        </w:rPr>
      </w:pPr>
      <w:r w:rsidRPr="00484B29">
        <w:rPr>
          <w:rFonts w:ascii="Arial" w:hAnsi="Arial" w:cs="Arial"/>
          <w:b/>
        </w:rPr>
        <w:t>Primero:</w:t>
      </w:r>
      <w:r w:rsidRPr="00484B29">
        <w:rPr>
          <w:rFonts w:ascii="Arial" w:hAnsi="Arial" w:cs="Arial"/>
        </w:rPr>
        <w:t xml:space="preserve"> El Presidente Sr. …………, manifestó que se culminaron las actividades de ejecución, habiéndose obtenido los siguientes logros en función a las objetivos y metas:</w:t>
      </w:r>
    </w:p>
    <w:p w14:paraId="13E8EB14" w14:textId="77777777" w:rsidR="00837D2A" w:rsidRPr="00484B29" w:rsidRDefault="00837D2A" w:rsidP="00C629D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</w:rPr>
      </w:pPr>
      <w:r w:rsidRPr="00484B29">
        <w:rPr>
          <w:rFonts w:ascii="Arial" w:hAnsi="Arial" w:cs="Arial"/>
          <w:b/>
        </w:rPr>
        <w:t>Objetivos del plan de negocio</w:t>
      </w:r>
    </w:p>
    <w:tbl>
      <w:tblPr>
        <w:tblStyle w:val="Tablaconcuadrcul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465"/>
        <w:gridCol w:w="4465"/>
      </w:tblGrid>
      <w:tr w:rsidR="00484B29" w:rsidRPr="00484B29" w14:paraId="501B1E79" w14:textId="77777777" w:rsidTr="00DF2C27">
        <w:trPr>
          <w:trHeight w:val="225"/>
        </w:trPr>
        <w:tc>
          <w:tcPr>
            <w:tcW w:w="426" w:type="dxa"/>
            <w:shd w:val="clear" w:color="auto" w:fill="99FF99"/>
            <w:vAlign w:val="center"/>
          </w:tcPr>
          <w:p w14:paraId="5823F0BC" w14:textId="77777777" w:rsidR="00484B29" w:rsidRPr="00484B29" w:rsidRDefault="00484B29" w:rsidP="00DF2C27">
            <w:pPr>
              <w:shd w:val="clear" w:color="auto" w:fill="FFFFFF" w:themeFill="background1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84B2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75D72E91" w14:textId="77777777" w:rsidR="00484B29" w:rsidRPr="00484B29" w:rsidRDefault="00484B29" w:rsidP="00DF2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84B29">
              <w:rPr>
                <w:rFonts w:ascii="Arial" w:hAnsi="Arial" w:cs="Arial"/>
                <w:b/>
              </w:rPr>
              <w:t>OBJETIVOS DEL PNT</w:t>
            </w: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5B225B73" w14:textId="77777777" w:rsidR="00484B29" w:rsidRPr="00484B29" w:rsidRDefault="00484B29" w:rsidP="00DF2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84B29">
              <w:rPr>
                <w:rFonts w:ascii="Arial" w:hAnsi="Arial" w:cs="Arial"/>
                <w:b/>
              </w:rPr>
              <w:t>LOGROS ALCANZADOS</w:t>
            </w:r>
          </w:p>
        </w:tc>
      </w:tr>
      <w:tr w:rsidR="00484B29" w:rsidRPr="00484B29" w14:paraId="1CC19421" w14:textId="77777777" w:rsidTr="00484B29">
        <w:trPr>
          <w:trHeight w:val="289"/>
        </w:trPr>
        <w:tc>
          <w:tcPr>
            <w:tcW w:w="426" w:type="dxa"/>
            <w:vAlign w:val="center"/>
          </w:tcPr>
          <w:p w14:paraId="1AE3563C" w14:textId="77777777" w:rsidR="00837D2A" w:rsidRPr="00484B29" w:rsidRDefault="00837D2A" w:rsidP="00484B29">
            <w:pPr>
              <w:shd w:val="clear" w:color="auto" w:fill="FFFFFF" w:themeFill="background1"/>
              <w:ind w:left="-108" w:right="-108"/>
              <w:jc w:val="center"/>
              <w:rPr>
                <w:rFonts w:ascii="Arial" w:hAnsi="Arial" w:cs="Arial"/>
                <w:sz w:val="14"/>
              </w:rPr>
            </w:pPr>
            <w:r w:rsidRPr="00484B29">
              <w:rPr>
                <w:rFonts w:ascii="Arial" w:hAnsi="Arial" w:cs="Arial"/>
              </w:rPr>
              <w:t>1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E700035" w14:textId="77777777" w:rsidR="00837D2A" w:rsidRPr="00484B29" w:rsidRDefault="00837D2A" w:rsidP="00484B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14:paraId="49C4C4E0" w14:textId="77777777" w:rsidR="00837D2A" w:rsidRPr="00484B29" w:rsidRDefault="00837D2A" w:rsidP="00484B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484B29" w:rsidRPr="00484B29" w14:paraId="56D9E8FD" w14:textId="77777777" w:rsidTr="00484B29">
        <w:trPr>
          <w:trHeight w:val="69"/>
        </w:trPr>
        <w:tc>
          <w:tcPr>
            <w:tcW w:w="426" w:type="dxa"/>
            <w:vAlign w:val="center"/>
          </w:tcPr>
          <w:p w14:paraId="495C65CB" w14:textId="25178298" w:rsidR="00837D2A" w:rsidRPr="00484B29" w:rsidRDefault="00FE286F" w:rsidP="00484B29">
            <w:pPr>
              <w:shd w:val="clear" w:color="auto" w:fill="FFFFFF" w:themeFill="background1"/>
              <w:ind w:left="-108" w:right="-108"/>
              <w:jc w:val="center"/>
              <w:rPr>
                <w:rFonts w:ascii="Arial" w:hAnsi="Arial" w:cs="Arial"/>
                <w:sz w:val="14"/>
              </w:rPr>
            </w:pPr>
            <w:r w:rsidRPr="00484B29">
              <w:rPr>
                <w:rFonts w:ascii="Arial" w:hAnsi="Arial" w:cs="Arial"/>
                <w:sz w:val="14"/>
              </w:rPr>
              <w:t>…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8B9F23C" w14:textId="77777777" w:rsidR="00837D2A" w:rsidRPr="00484B29" w:rsidRDefault="00837D2A" w:rsidP="00484B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14:paraId="108EF1AB" w14:textId="77777777" w:rsidR="00837D2A" w:rsidRPr="00484B29" w:rsidRDefault="00837D2A" w:rsidP="00484B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E343C41" w14:textId="77777777" w:rsidR="00837D2A" w:rsidRPr="00484B29" w:rsidRDefault="00837D2A" w:rsidP="00837D2A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p w14:paraId="24F86301" w14:textId="77777777" w:rsidR="00837D2A" w:rsidRPr="00484B29" w:rsidRDefault="00837D2A" w:rsidP="00C629DF">
      <w:pPr>
        <w:pStyle w:val="Prrafodelista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 w:rsidRPr="00484B29">
        <w:rPr>
          <w:rFonts w:ascii="Arial" w:hAnsi="Arial" w:cs="Arial"/>
          <w:b/>
        </w:rPr>
        <w:t>Metas del plan de negocio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37"/>
        <w:gridCol w:w="2971"/>
        <w:gridCol w:w="2971"/>
        <w:gridCol w:w="2972"/>
      </w:tblGrid>
      <w:tr w:rsidR="00484B29" w:rsidRPr="00484B29" w14:paraId="5ACBA608" w14:textId="77777777" w:rsidTr="00484B29">
        <w:trPr>
          <w:trHeight w:val="184"/>
        </w:trPr>
        <w:tc>
          <w:tcPr>
            <w:tcW w:w="437" w:type="dxa"/>
            <w:shd w:val="clear" w:color="auto" w:fill="99FF99"/>
            <w:vAlign w:val="center"/>
          </w:tcPr>
          <w:p w14:paraId="67FAEB96" w14:textId="77777777" w:rsidR="00837D2A" w:rsidRPr="00484B29" w:rsidRDefault="00837D2A" w:rsidP="00484B29">
            <w:pPr>
              <w:shd w:val="clear" w:color="auto" w:fill="FFFFFF" w:themeFill="background1"/>
              <w:ind w:left="-113" w:right="-92"/>
              <w:jc w:val="center"/>
              <w:rPr>
                <w:rFonts w:ascii="Arial" w:hAnsi="Arial" w:cs="Arial"/>
                <w:b/>
              </w:rPr>
            </w:pPr>
            <w:r w:rsidRPr="00484B2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202CCB9C" w14:textId="3E062461" w:rsidR="00837D2A" w:rsidRPr="00484B29" w:rsidRDefault="00837D2A" w:rsidP="00484B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84B29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718BEBA5" w14:textId="1D71FADD" w:rsidR="00837D2A" w:rsidRPr="00484B29" w:rsidRDefault="00837D2A" w:rsidP="00484B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84B29">
              <w:rPr>
                <w:rFonts w:ascii="Arial" w:hAnsi="Arial" w:cs="Arial"/>
                <w:b/>
              </w:rPr>
              <w:t>META FINAL DEL PNT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1FDC2030" w14:textId="78A42F4F" w:rsidR="00837D2A" w:rsidRPr="00484B29" w:rsidRDefault="00837D2A" w:rsidP="00484B2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84B29">
              <w:rPr>
                <w:rFonts w:ascii="Arial" w:hAnsi="Arial" w:cs="Arial"/>
                <w:b/>
              </w:rPr>
              <w:t>META ALCANZADA</w:t>
            </w:r>
          </w:p>
        </w:tc>
      </w:tr>
      <w:tr w:rsidR="00484B29" w:rsidRPr="00484B29" w14:paraId="22FD754A" w14:textId="77777777" w:rsidTr="00484B29">
        <w:trPr>
          <w:trHeight w:val="403"/>
        </w:trPr>
        <w:tc>
          <w:tcPr>
            <w:tcW w:w="437" w:type="dxa"/>
            <w:vAlign w:val="center"/>
          </w:tcPr>
          <w:p w14:paraId="51AD5D84" w14:textId="77777777" w:rsidR="00837D2A" w:rsidRPr="00484B29" w:rsidRDefault="00837D2A" w:rsidP="00484B29">
            <w:pPr>
              <w:ind w:left="-113" w:right="-92"/>
              <w:jc w:val="center"/>
              <w:rPr>
                <w:rFonts w:ascii="Arial" w:hAnsi="Arial" w:cs="Arial"/>
              </w:rPr>
            </w:pPr>
            <w:r w:rsidRPr="00484B29">
              <w:rPr>
                <w:rFonts w:ascii="Arial" w:hAnsi="Arial" w:cs="Arial"/>
              </w:rPr>
              <w:t>1</w:t>
            </w:r>
          </w:p>
        </w:tc>
        <w:tc>
          <w:tcPr>
            <w:tcW w:w="2971" w:type="dxa"/>
            <w:vAlign w:val="center"/>
          </w:tcPr>
          <w:p w14:paraId="02E97E47" w14:textId="77777777" w:rsidR="00837D2A" w:rsidRPr="00484B29" w:rsidRDefault="00837D2A" w:rsidP="00484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dxa"/>
            <w:vAlign w:val="center"/>
          </w:tcPr>
          <w:p w14:paraId="529E1DCB" w14:textId="77777777" w:rsidR="00837D2A" w:rsidRPr="00484B29" w:rsidRDefault="00837D2A" w:rsidP="00484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2" w:type="dxa"/>
            <w:vAlign w:val="center"/>
          </w:tcPr>
          <w:p w14:paraId="16E9D0D7" w14:textId="77777777" w:rsidR="00837D2A" w:rsidRPr="00484B29" w:rsidRDefault="00837D2A" w:rsidP="00484B29">
            <w:pPr>
              <w:jc w:val="center"/>
              <w:rPr>
                <w:rFonts w:ascii="Arial" w:hAnsi="Arial" w:cs="Arial"/>
              </w:rPr>
            </w:pPr>
          </w:p>
        </w:tc>
      </w:tr>
      <w:tr w:rsidR="00484B29" w:rsidRPr="00484B29" w14:paraId="69C73FB2" w14:textId="77777777" w:rsidTr="00484B29">
        <w:trPr>
          <w:trHeight w:val="234"/>
        </w:trPr>
        <w:tc>
          <w:tcPr>
            <w:tcW w:w="437" w:type="dxa"/>
            <w:vAlign w:val="center"/>
          </w:tcPr>
          <w:p w14:paraId="70895FA9" w14:textId="49C652DE" w:rsidR="00837D2A" w:rsidRPr="00484B29" w:rsidRDefault="00FE286F" w:rsidP="00484B29">
            <w:pPr>
              <w:ind w:left="-113" w:right="-92"/>
              <w:jc w:val="center"/>
              <w:rPr>
                <w:rFonts w:ascii="Arial" w:hAnsi="Arial" w:cs="Arial"/>
              </w:rPr>
            </w:pPr>
            <w:r w:rsidRPr="00484B29">
              <w:rPr>
                <w:rFonts w:ascii="Arial" w:hAnsi="Arial" w:cs="Arial"/>
              </w:rPr>
              <w:t>…</w:t>
            </w:r>
          </w:p>
        </w:tc>
        <w:tc>
          <w:tcPr>
            <w:tcW w:w="2971" w:type="dxa"/>
            <w:vAlign w:val="center"/>
          </w:tcPr>
          <w:p w14:paraId="6127D70B" w14:textId="77777777" w:rsidR="00837D2A" w:rsidRPr="00484B29" w:rsidRDefault="00837D2A" w:rsidP="00484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1" w:type="dxa"/>
            <w:vAlign w:val="center"/>
          </w:tcPr>
          <w:p w14:paraId="5071BC8D" w14:textId="77777777" w:rsidR="00837D2A" w:rsidRPr="00484B29" w:rsidRDefault="00837D2A" w:rsidP="00484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2" w:type="dxa"/>
            <w:vAlign w:val="center"/>
          </w:tcPr>
          <w:p w14:paraId="365B5B38" w14:textId="77777777" w:rsidR="00837D2A" w:rsidRPr="00484B29" w:rsidRDefault="00837D2A" w:rsidP="00484B2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5EF8B1" w14:textId="77777777" w:rsidR="00837D2A" w:rsidRPr="00D23479" w:rsidRDefault="00837D2A" w:rsidP="00837D2A">
      <w:pPr>
        <w:spacing w:after="0"/>
        <w:jc w:val="both"/>
        <w:rPr>
          <w:rFonts w:ascii="Arial" w:hAnsi="Arial" w:cs="Arial"/>
          <w:b/>
        </w:rPr>
      </w:pPr>
    </w:p>
    <w:p w14:paraId="5E776E19" w14:textId="77777777" w:rsidR="00837D2A" w:rsidRPr="00D23479" w:rsidRDefault="00837D2A" w:rsidP="00C629D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</w:rPr>
      </w:pPr>
      <w:r w:rsidRPr="00D23479">
        <w:rPr>
          <w:rFonts w:ascii="Arial" w:hAnsi="Arial" w:cs="Arial"/>
          <w:b/>
        </w:rPr>
        <w:t>Lecciones aprendidas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63"/>
        <w:gridCol w:w="8888"/>
      </w:tblGrid>
      <w:tr w:rsidR="00837D2A" w:rsidRPr="00D23479" w14:paraId="1F4FC76B" w14:textId="77777777" w:rsidTr="00FE286F">
        <w:tc>
          <w:tcPr>
            <w:tcW w:w="463" w:type="dxa"/>
            <w:shd w:val="clear" w:color="auto" w:fill="FFFFFF" w:themeFill="background1"/>
          </w:tcPr>
          <w:p w14:paraId="26C7AB95" w14:textId="77777777" w:rsidR="00837D2A" w:rsidRPr="00D23479" w:rsidRDefault="00837D2A" w:rsidP="00DF2C27">
            <w:pPr>
              <w:jc w:val="both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888" w:type="dxa"/>
            <w:shd w:val="clear" w:color="auto" w:fill="FFFFFF" w:themeFill="background1"/>
          </w:tcPr>
          <w:p w14:paraId="550E43E7" w14:textId="77777777" w:rsidR="00837D2A" w:rsidRPr="00D23479" w:rsidRDefault="00837D2A" w:rsidP="00DF2C27">
            <w:pPr>
              <w:jc w:val="both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 xml:space="preserve">LECCIONES APRENDIDAS </w:t>
            </w:r>
            <w:r w:rsidRPr="00FE286F">
              <w:rPr>
                <w:rFonts w:ascii="Arial" w:hAnsi="Arial" w:cs="Arial"/>
              </w:rPr>
              <w:t>(Que hemos aprendido, que puede aplicarse a proyectos futuros)</w:t>
            </w:r>
          </w:p>
        </w:tc>
      </w:tr>
      <w:tr w:rsidR="00837D2A" w:rsidRPr="00484B29" w14:paraId="0AF32186" w14:textId="77777777" w:rsidTr="00FE286F">
        <w:tc>
          <w:tcPr>
            <w:tcW w:w="463" w:type="dxa"/>
          </w:tcPr>
          <w:p w14:paraId="52A206D2" w14:textId="77777777" w:rsidR="00837D2A" w:rsidRPr="00484B29" w:rsidRDefault="00837D2A" w:rsidP="00DF2C27">
            <w:pPr>
              <w:jc w:val="both"/>
              <w:rPr>
                <w:rFonts w:ascii="Arial" w:hAnsi="Arial" w:cs="Arial"/>
                <w:sz w:val="16"/>
              </w:rPr>
            </w:pPr>
            <w:r w:rsidRPr="00484B2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888" w:type="dxa"/>
          </w:tcPr>
          <w:p w14:paraId="2CEC93E9" w14:textId="77777777" w:rsidR="00837D2A" w:rsidRPr="00484B29" w:rsidRDefault="00837D2A" w:rsidP="00DF2C2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837D2A" w:rsidRPr="00484B29" w14:paraId="77744A0D" w14:textId="77777777" w:rsidTr="00FE286F">
        <w:tc>
          <w:tcPr>
            <w:tcW w:w="463" w:type="dxa"/>
          </w:tcPr>
          <w:p w14:paraId="2C59B6EC" w14:textId="0D610FE1" w:rsidR="00837D2A" w:rsidRPr="00484B29" w:rsidRDefault="00FE286F" w:rsidP="00DF2C27">
            <w:pPr>
              <w:jc w:val="both"/>
              <w:rPr>
                <w:rFonts w:ascii="Arial" w:hAnsi="Arial" w:cs="Arial"/>
                <w:sz w:val="16"/>
              </w:rPr>
            </w:pPr>
            <w:r w:rsidRPr="00484B29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8888" w:type="dxa"/>
          </w:tcPr>
          <w:p w14:paraId="08CB39C7" w14:textId="77777777" w:rsidR="00837D2A" w:rsidRPr="00484B29" w:rsidRDefault="00837D2A" w:rsidP="00DF2C2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8198411" w14:textId="77777777" w:rsidR="00837D2A" w:rsidRPr="00D23479" w:rsidRDefault="00837D2A" w:rsidP="00837D2A">
      <w:pPr>
        <w:spacing w:after="0"/>
        <w:jc w:val="both"/>
        <w:rPr>
          <w:rFonts w:ascii="Arial" w:hAnsi="Arial" w:cs="Arial"/>
          <w:sz w:val="16"/>
        </w:rPr>
      </w:pPr>
      <w:r w:rsidRPr="00D23479">
        <w:rPr>
          <w:rFonts w:ascii="Arial" w:hAnsi="Arial" w:cs="Arial"/>
          <w:b/>
          <w:sz w:val="16"/>
        </w:rPr>
        <w:t>Nota:</w:t>
      </w:r>
      <w:r w:rsidRPr="00D23479">
        <w:rPr>
          <w:rFonts w:ascii="Arial" w:hAnsi="Arial" w:cs="Arial"/>
          <w:sz w:val="16"/>
        </w:rPr>
        <w:t xml:space="preserve"> Deben señalar de manera objetiva y crítica las lecciones obtenidas del proceso seguida en la ejecución del PNT, las cuales deben guardar relación con preguntas como: "¿la estrategia de ejecución fue eficiente?", "¿los beneficiarios asumieron compromisos reales?", "¿la tecnología aplicada fue la adecuada?", entre otras.</w:t>
      </w:r>
    </w:p>
    <w:p w14:paraId="55EC2E55" w14:textId="77777777" w:rsidR="00837D2A" w:rsidRPr="00D23479" w:rsidRDefault="00837D2A" w:rsidP="00837D2A">
      <w:pPr>
        <w:spacing w:after="0"/>
        <w:jc w:val="both"/>
        <w:rPr>
          <w:rFonts w:ascii="Arial" w:hAnsi="Arial" w:cs="Arial"/>
          <w:b/>
          <w:sz w:val="16"/>
        </w:rPr>
      </w:pPr>
    </w:p>
    <w:p w14:paraId="60BA4885" w14:textId="77777777" w:rsidR="00837D2A" w:rsidRPr="00D23479" w:rsidRDefault="00837D2A" w:rsidP="00837D2A">
      <w:pPr>
        <w:jc w:val="both"/>
        <w:rPr>
          <w:rFonts w:ascii="Arial" w:hAnsi="Arial" w:cs="Arial"/>
        </w:rPr>
      </w:pPr>
      <w:r w:rsidRPr="00D23479">
        <w:rPr>
          <w:rFonts w:ascii="Arial" w:hAnsi="Arial" w:cs="Arial"/>
          <w:b/>
        </w:rPr>
        <w:t xml:space="preserve">Segundo: </w:t>
      </w:r>
      <w:r w:rsidRPr="00D23479">
        <w:rPr>
          <w:rFonts w:ascii="Arial" w:hAnsi="Arial" w:cs="Arial"/>
        </w:rPr>
        <w:t xml:space="preserve">Estando los presentes de acuerdo con la información arriba indicada, y habiendo sido los socios partícipes de todas las actividades realizadas en la ejecución e implementación del plan de negocio se </w:t>
      </w:r>
      <w:r w:rsidRPr="00D23479">
        <w:rPr>
          <w:rFonts w:ascii="Arial" w:hAnsi="Arial" w:cs="Arial"/>
          <w:b/>
        </w:rPr>
        <w:t>APRUEBA</w:t>
      </w:r>
      <w:r w:rsidRPr="00D23479">
        <w:rPr>
          <w:rFonts w:ascii="Arial" w:hAnsi="Arial" w:cs="Arial"/>
        </w:rPr>
        <w:t xml:space="preserve"> y se da por </w:t>
      </w:r>
      <w:r w:rsidRPr="00D23479">
        <w:rPr>
          <w:rFonts w:ascii="Arial" w:hAnsi="Arial" w:cs="Arial"/>
          <w:b/>
        </w:rPr>
        <w:t>FINALIZADO</w:t>
      </w:r>
      <w:r w:rsidRPr="00D23479">
        <w:rPr>
          <w:rFonts w:ascii="Arial" w:hAnsi="Arial" w:cs="Arial"/>
        </w:rPr>
        <w:t xml:space="preserve"> la ejecución del plan de negocio.</w:t>
      </w:r>
    </w:p>
    <w:p w14:paraId="68B6EFD6" w14:textId="01927D0E" w:rsidR="00837D2A" w:rsidRPr="00D23479" w:rsidRDefault="00837D2A" w:rsidP="00837D2A">
      <w:pPr>
        <w:shd w:val="clear" w:color="auto" w:fill="FFFFFF" w:themeFill="background1"/>
        <w:jc w:val="both"/>
        <w:rPr>
          <w:rFonts w:ascii="Arial" w:hAnsi="Arial" w:cs="Arial"/>
        </w:rPr>
      </w:pPr>
      <w:r w:rsidRPr="00D23479">
        <w:rPr>
          <w:rFonts w:ascii="Arial" w:hAnsi="Arial" w:cs="Arial"/>
        </w:rPr>
        <w:t>Habiéndose culminado la asamblea, dándose lectura al acta y estando todos los</w:t>
      </w:r>
      <w:r w:rsidR="00D23479">
        <w:rPr>
          <w:rFonts w:ascii="Arial" w:hAnsi="Arial" w:cs="Arial"/>
        </w:rPr>
        <w:t xml:space="preserve"> presentes de acuerdo se firma la</w:t>
      </w:r>
      <w:r w:rsidRPr="00D23479">
        <w:rPr>
          <w:rFonts w:ascii="Arial" w:hAnsi="Arial" w:cs="Arial"/>
        </w:rPr>
        <w:t xml:space="preserve"> presente acta siendo horas ……………………. del mismo día.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63"/>
        <w:gridCol w:w="4081"/>
        <w:gridCol w:w="1557"/>
        <w:gridCol w:w="1412"/>
        <w:gridCol w:w="1838"/>
      </w:tblGrid>
      <w:tr w:rsidR="00837D2A" w:rsidRPr="00D23479" w14:paraId="61E3F1F6" w14:textId="77777777" w:rsidTr="00D23479">
        <w:tc>
          <w:tcPr>
            <w:tcW w:w="463" w:type="dxa"/>
            <w:shd w:val="clear" w:color="auto" w:fill="FFFFFF" w:themeFill="background1"/>
          </w:tcPr>
          <w:p w14:paraId="40DD7897" w14:textId="77777777" w:rsidR="00837D2A" w:rsidRPr="00D23479" w:rsidRDefault="00837D2A" w:rsidP="00DF2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081" w:type="dxa"/>
            <w:shd w:val="clear" w:color="auto" w:fill="FFFFFF" w:themeFill="background1"/>
          </w:tcPr>
          <w:p w14:paraId="0B67FD91" w14:textId="77777777" w:rsidR="00837D2A" w:rsidRPr="00D23479" w:rsidRDefault="00837D2A" w:rsidP="00DF2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557" w:type="dxa"/>
            <w:shd w:val="clear" w:color="auto" w:fill="FFFFFF" w:themeFill="background1"/>
          </w:tcPr>
          <w:p w14:paraId="2F776CCF" w14:textId="77777777" w:rsidR="00837D2A" w:rsidRPr="00D23479" w:rsidRDefault="00837D2A" w:rsidP="00DF2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412" w:type="dxa"/>
            <w:shd w:val="clear" w:color="auto" w:fill="FFFFFF" w:themeFill="background1"/>
          </w:tcPr>
          <w:p w14:paraId="1395FF78" w14:textId="77777777" w:rsidR="00837D2A" w:rsidRPr="00D23479" w:rsidRDefault="00837D2A" w:rsidP="00DF2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1838" w:type="dxa"/>
            <w:shd w:val="clear" w:color="auto" w:fill="FFFFFF" w:themeFill="background1"/>
          </w:tcPr>
          <w:p w14:paraId="7C764FE5" w14:textId="77777777" w:rsidR="00837D2A" w:rsidRPr="00D23479" w:rsidRDefault="00837D2A" w:rsidP="00DF2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D23479">
              <w:rPr>
                <w:rFonts w:ascii="Arial" w:hAnsi="Arial" w:cs="Arial"/>
                <w:b/>
              </w:rPr>
              <w:t>FIRMA</w:t>
            </w:r>
          </w:p>
        </w:tc>
      </w:tr>
      <w:tr w:rsidR="00837D2A" w:rsidRPr="00484B29" w14:paraId="2DAD77CB" w14:textId="77777777" w:rsidTr="00D23479">
        <w:trPr>
          <w:trHeight w:val="389"/>
        </w:trPr>
        <w:tc>
          <w:tcPr>
            <w:tcW w:w="463" w:type="dxa"/>
          </w:tcPr>
          <w:p w14:paraId="00C64842" w14:textId="77777777" w:rsidR="00837D2A" w:rsidRPr="00484B29" w:rsidRDefault="00837D2A" w:rsidP="00DF2C27">
            <w:pPr>
              <w:rPr>
                <w:rFonts w:ascii="Arial" w:hAnsi="Arial" w:cs="Arial"/>
                <w:sz w:val="16"/>
              </w:rPr>
            </w:pPr>
            <w:r w:rsidRPr="00484B2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081" w:type="dxa"/>
          </w:tcPr>
          <w:p w14:paraId="51CEAFF1" w14:textId="77777777" w:rsidR="00837D2A" w:rsidRPr="00484B29" w:rsidRDefault="00837D2A" w:rsidP="00DF2C2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7" w:type="dxa"/>
          </w:tcPr>
          <w:p w14:paraId="01409197" w14:textId="77777777" w:rsidR="00837D2A" w:rsidRPr="00484B29" w:rsidRDefault="00837D2A" w:rsidP="00DF2C2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dxa"/>
          </w:tcPr>
          <w:p w14:paraId="251DEF0D" w14:textId="77777777" w:rsidR="00837D2A" w:rsidRPr="00484B29" w:rsidRDefault="00837D2A" w:rsidP="00DF2C2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38" w:type="dxa"/>
          </w:tcPr>
          <w:p w14:paraId="08688B1C" w14:textId="77777777" w:rsidR="00837D2A" w:rsidRPr="00484B29" w:rsidRDefault="00837D2A" w:rsidP="00DF2C27">
            <w:pPr>
              <w:rPr>
                <w:rFonts w:ascii="Arial" w:hAnsi="Arial" w:cs="Arial"/>
                <w:sz w:val="16"/>
              </w:rPr>
            </w:pPr>
          </w:p>
        </w:tc>
      </w:tr>
      <w:tr w:rsidR="00837D2A" w:rsidRPr="00D23479" w14:paraId="31F4BBF8" w14:textId="77777777" w:rsidTr="00D23479">
        <w:trPr>
          <w:trHeight w:val="414"/>
        </w:trPr>
        <w:tc>
          <w:tcPr>
            <w:tcW w:w="463" w:type="dxa"/>
          </w:tcPr>
          <w:p w14:paraId="72D974EE" w14:textId="051F0E5F" w:rsidR="00837D2A" w:rsidRPr="00F32A35" w:rsidRDefault="00D23479" w:rsidP="00DF2C27">
            <w:pPr>
              <w:rPr>
                <w:rFonts w:ascii="Arial" w:hAnsi="Arial" w:cs="Arial"/>
                <w:sz w:val="12"/>
              </w:rPr>
            </w:pPr>
            <w:r w:rsidRPr="00F32A35">
              <w:rPr>
                <w:rFonts w:ascii="Arial" w:hAnsi="Arial" w:cs="Arial"/>
                <w:sz w:val="12"/>
              </w:rPr>
              <w:t>…</w:t>
            </w:r>
          </w:p>
        </w:tc>
        <w:tc>
          <w:tcPr>
            <w:tcW w:w="4081" w:type="dxa"/>
          </w:tcPr>
          <w:p w14:paraId="1B67D047" w14:textId="77777777" w:rsidR="00837D2A" w:rsidRPr="00F32A35" w:rsidRDefault="00837D2A" w:rsidP="00DF2C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557" w:type="dxa"/>
          </w:tcPr>
          <w:p w14:paraId="78ADEEC2" w14:textId="77777777" w:rsidR="00837D2A" w:rsidRPr="00F32A35" w:rsidRDefault="00837D2A" w:rsidP="00DF2C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412" w:type="dxa"/>
          </w:tcPr>
          <w:p w14:paraId="43AD86CE" w14:textId="77777777" w:rsidR="00837D2A" w:rsidRPr="00F32A35" w:rsidRDefault="00837D2A" w:rsidP="00DF2C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838" w:type="dxa"/>
          </w:tcPr>
          <w:p w14:paraId="73197043" w14:textId="77777777" w:rsidR="00837D2A" w:rsidRPr="00F32A35" w:rsidRDefault="00837D2A" w:rsidP="00DF2C27">
            <w:pPr>
              <w:rPr>
                <w:rFonts w:ascii="Arial" w:hAnsi="Arial" w:cs="Arial"/>
                <w:sz w:val="12"/>
              </w:rPr>
            </w:pPr>
          </w:p>
        </w:tc>
      </w:tr>
    </w:tbl>
    <w:p w14:paraId="5246F87D" w14:textId="5013B94A" w:rsidR="003345BA" w:rsidRPr="003345BA" w:rsidRDefault="003345BA" w:rsidP="0079512B">
      <w:pPr>
        <w:jc w:val="center"/>
      </w:pPr>
    </w:p>
    <w:sectPr w:rsidR="003345BA" w:rsidRPr="003345BA" w:rsidSect="00651AC7">
      <w:footerReference w:type="default" r:id="rId8"/>
      <w:pgSz w:w="11907" w:h="16840" w:code="9"/>
      <w:pgMar w:top="1418" w:right="1418" w:bottom="1418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E09D5" w14:textId="77777777" w:rsidR="00CA4307" w:rsidRDefault="00CA4307" w:rsidP="001C3648">
      <w:pPr>
        <w:spacing w:after="0" w:line="240" w:lineRule="auto"/>
      </w:pPr>
      <w:r>
        <w:separator/>
      </w:r>
    </w:p>
  </w:endnote>
  <w:endnote w:type="continuationSeparator" w:id="0">
    <w:p w14:paraId="4F808B66" w14:textId="77777777" w:rsidR="00CA4307" w:rsidRDefault="00CA4307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134E" w14:textId="77777777" w:rsidR="00EA40F9" w:rsidRDefault="00EA40F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4A5B8" wp14:editId="1EB657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4810" cy="323215"/>
              <wp:effectExtent l="0" t="0" r="0" b="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48567" w14:textId="58F8A182" w:rsidR="00EA40F9" w:rsidRPr="005871E0" w:rsidRDefault="00EA40F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5871E0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871E0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871E0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512B" w:rsidRPr="0079512B">
                            <w:rPr>
                              <w:rFonts w:ascii="Century Gothic" w:hAnsi="Century Gothic"/>
                              <w:noProof/>
                              <w:color w:val="0F243E" w:themeColor="text2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Pr="005871E0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0E4A5B8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3pt;height:25.4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" fillcolor="white [3201]" stroked="f" strokeweight=".5pt">
              <v:path arrowok="t"/>
              <v:textbox style="mso-fit-shape-to-text:t" inset="0,,0">
                <w:txbxContent>
                  <w:p w14:paraId="05348567" w14:textId="58F8A182" w:rsidR="00EA40F9" w:rsidRPr="005871E0" w:rsidRDefault="00EA40F9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</w:pPr>
                    <w:r w:rsidRPr="005871E0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begin"/>
                    </w:r>
                    <w:r w:rsidRPr="005871E0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871E0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79512B" w:rsidRPr="0079512B">
                      <w:rPr>
                        <w:rFonts w:ascii="Century Gothic" w:hAnsi="Century Gothic"/>
                        <w:noProof/>
                        <w:color w:val="0F243E" w:themeColor="text2" w:themeShade="80"/>
                        <w:sz w:val="16"/>
                        <w:szCs w:val="16"/>
                        <w:lang w:val="es-ES"/>
                      </w:rPr>
                      <w:t>1</w:t>
                    </w:r>
                    <w:r w:rsidRPr="005871E0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646AA8" w14:textId="77777777" w:rsidR="00EA40F9" w:rsidRDefault="00EA40F9" w:rsidP="002C0B6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028E" w14:textId="77777777" w:rsidR="00CA4307" w:rsidRDefault="00CA4307" w:rsidP="001C3648">
      <w:pPr>
        <w:spacing w:after="0" w:line="240" w:lineRule="auto"/>
      </w:pPr>
      <w:r>
        <w:separator/>
      </w:r>
    </w:p>
  </w:footnote>
  <w:footnote w:type="continuationSeparator" w:id="0">
    <w:p w14:paraId="2A1036BB" w14:textId="77777777" w:rsidR="00CA4307" w:rsidRDefault="00CA4307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1E6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4ED8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0D6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091C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830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57E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52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2EC2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0D7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1E4A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D8B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1AC7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371B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12B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2D92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3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4D6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307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0EE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D794-9E71-4190-BB4E-3E6E055C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5</cp:revision>
  <cp:lastPrinted>2020-06-10T18:03:00Z</cp:lastPrinted>
  <dcterms:created xsi:type="dcterms:W3CDTF">2020-07-20T15:20:00Z</dcterms:created>
  <dcterms:modified xsi:type="dcterms:W3CDTF">2020-07-20T15:58:00Z</dcterms:modified>
</cp:coreProperties>
</file>