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DDFAB" w14:textId="77777777" w:rsidR="00CF17F7" w:rsidRDefault="00CF17F7" w:rsidP="00C74F5A">
      <w:pPr>
        <w:jc w:val="center"/>
        <w:rPr>
          <w:rFonts w:asciiTheme="minorHAnsi" w:eastAsia="Calibri" w:hAnsiTheme="minorHAnsi" w:cs="Calibri"/>
          <w:b/>
        </w:rPr>
      </w:pPr>
      <w:r w:rsidRPr="00CA6C8A">
        <w:rPr>
          <w:rFonts w:asciiTheme="minorHAnsi" w:eastAsia="Calibri" w:hAnsiTheme="minorHAnsi" w:cs="Calibri"/>
          <w:b/>
        </w:rPr>
        <w:t>ANEXO 1</w:t>
      </w:r>
      <w:r>
        <w:rPr>
          <w:rFonts w:asciiTheme="minorHAnsi" w:eastAsia="Calibri" w:hAnsiTheme="minorHAnsi" w:cs="Calibri"/>
          <w:b/>
        </w:rPr>
        <w:t xml:space="preserve"> </w:t>
      </w:r>
    </w:p>
    <w:p w14:paraId="3636F6E7" w14:textId="7D367A47" w:rsidR="00C74F5A" w:rsidRPr="00CC29DC" w:rsidRDefault="00C74F5A" w:rsidP="00C74F5A">
      <w:pPr>
        <w:jc w:val="center"/>
        <w:rPr>
          <w:rFonts w:asciiTheme="minorHAnsi" w:eastAsia="Calibri" w:hAnsiTheme="minorHAnsi" w:cs="Calibri"/>
          <w:b/>
        </w:rPr>
      </w:pPr>
      <w:r w:rsidRPr="00CC29DC">
        <w:rPr>
          <w:rFonts w:asciiTheme="minorHAnsi" w:eastAsia="Calibri" w:hAnsiTheme="minorHAnsi" w:cs="Calibri"/>
          <w:b/>
        </w:rPr>
        <w:t>RELACIÓN DE DOCUMENTOS QUE DEBE CONTENER EL EXPEDIENTE DEL PRP</w:t>
      </w:r>
    </w:p>
    <w:p w14:paraId="75AADC93" w14:textId="77777777" w:rsidR="00C74F5A" w:rsidRPr="00CC29DC" w:rsidRDefault="00C74F5A" w:rsidP="00C74F5A">
      <w:pPr>
        <w:jc w:val="center"/>
        <w:rPr>
          <w:rFonts w:asciiTheme="minorHAnsi" w:eastAsia="Calibri" w:hAnsiTheme="minorHAnsi" w:cs="Calibri"/>
          <w:b/>
        </w:rPr>
      </w:pPr>
    </w:p>
    <w:tbl>
      <w:tblPr>
        <w:tblStyle w:val="18"/>
        <w:tblW w:w="8788" w:type="dxa"/>
        <w:tblInd w:w="279" w:type="dxa"/>
        <w:tblLayout w:type="fixed"/>
        <w:tblLook w:val="0000" w:firstRow="0" w:lastRow="0" w:firstColumn="0" w:lastColumn="0" w:noHBand="0" w:noVBand="0"/>
      </w:tblPr>
      <w:tblGrid>
        <w:gridCol w:w="425"/>
        <w:gridCol w:w="8363"/>
      </w:tblGrid>
      <w:tr w:rsidR="00C74F5A" w:rsidRPr="00CC29DC" w14:paraId="0C8C5AB7" w14:textId="77777777" w:rsidTr="00EF3AA7">
        <w:trPr>
          <w:trHeight w:val="395"/>
        </w:trPr>
        <w:tc>
          <w:tcPr>
            <w:tcW w:w="425" w:type="dxa"/>
            <w:tcBorders>
              <w:top w:val="single" w:sz="4" w:space="0" w:color="000000"/>
              <w:left w:val="single" w:sz="4" w:space="0" w:color="000000"/>
              <w:bottom w:val="single" w:sz="4" w:space="0" w:color="000000"/>
              <w:right w:val="single" w:sz="4" w:space="0" w:color="000000"/>
            </w:tcBorders>
            <w:vAlign w:val="center"/>
          </w:tcPr>
          <w:p w14:paraId="36DCD961" w14:textId="77777777" w:rsidR="00C74F5A" w:rsidRPr="00CC29DC" w:rsidRDefault="00C74F5A" w:rsidP="00EF3AA7">
            <w:pPr>
              <w:widowControl w:val="0"/>
              <w:tabs>
                <w:tab w:val="left" w:pos="567"/>
              </w:tabs>
              <w:spacing w:after="100" w:afterAutospacing="1"/>
              <w:ind w:left="0" w:hanging="173"/>
              <w:jc w:val="center"/>
              <w:rPr>
                <w:rFonts w:asciiTheme="minorHAnsi" w:hAnsiTheme="minorHAnsi"/>
                <w:sz w:val="20"/>
                <w:szCs w:val="20"/>
              </w:rPr>
            </w:pPr>
            <w:r w:rsidRPr="00CC29DC">
              <w:rPr>
                <w:rFonts w:asciiTheme="minorHAnsi" w:hAnsiTheme="minorHAnsi"/>
                <w:sz w:val="20"/>
                <w:szCs w:val="20"/>
              </w:rPr>
              <w:t>1</w:t>
            </w:r>
          </w:p>
        </w:tc>
        <w:tc>
          <w:tcPr>
            <w:tcW w:w="8363" w:type="dxa"/>
            <w:tcBorders>
              <w:top w:val="single" w:sz="4" w:space="0" w:color="000000"/>
              <w:left w:val="single" w:sz="4" w:space="0" w:color="000000"/>
              <w:bottom w:val="single" w:sz="4" w:space="0" w:color="000000"/>
              <w:right w:val="single" w:sz="4" w:space="0" w:color="000000"/>
            </w:tcBorders>
            <w:tcMar>
              <w:right w:w="284" w:type="dxa"/>
            </w:tcMar>
            <w:vAlign w:val="center"/>
          </w:tcPr>
          <w:p w14:paraId="518C4052" w14:textId="4126773D" w:rsidR="00C74F5A" w:rsidRPr="00CC29DC" w:rsidRDefault="00C74F5A" w:rsidP="007A4948">
            <w:pPr>
              <w:widowControl w:val="0"/>
              <w:spacing w:after="100" w:afterAutospacing="1"/>
              <w:ind w:left="100"/>
              <w:rPr>
                <w:rFonts w:asciiTheme="minorHAnsi" w:hAnsiTheme="minorHAnsi"/>
                <w:sz w:val="20"/>
                <w:szCs w:val="20"/>
              </w:rPr>
            </w:pPr>
            <w:r w:rsidRPr="00CC29DC">
              <w:rPr>
                <w:rFonts w:asciiTheme="minorHAnsi" w:hAnsiTheme="minorHAnsi"/>
                <w:sz w:val="20"/>
                <w:szCs w:val="20"/>
              </w:rPr>
              <w:t>Carta de PRP (Formato Nº 01).</w:t>
            </w:r>
          </w:p>
        </w:tc>
      </w:tr>
      <w:tr w:rsidR="00C74F5A" w:rsidRPr="00CC29DC" w14:paraId="63FAADC3" w14:textId="77777777" w:rsidTr="00EF3AA7">
        <w:trPr>
          <w:trHeight w:val="406"/>
        </w:trPr>
        <w:tc>
          <w:tcPr>
            <w:tcW w:w="425" w:type="dxa"/>
            <w:tcBorders>
              <w:top w:val="single" w:sz="4" w:space="0" w:color="000000"/>
              <w:left w:val="single" w:sz="4" w:space="0" w:color="000000"/>
              <w:bottom w:val="single" w:sz="4" w:space="0" w:color="000000"/>
              <w:right w:val="single" w:sz="4" w:space="0" w:color="000000"/>
            </w:tcBorders>
            <w:vAlign w:val="center"/>
          </w:tcPr>
          <w:p w14:paraId="7F80D88C" w14:textId="77777777" w:rsidR="00C74F5A" w:rsidRPr="00CC29DC" w:rsidRDefault="00C74F5A" w:rsidP="00EF3AA7">
            <w:pPr>
              <w:widowControl w:val="0"/>
              <w:tabs>
                <w:tab w:val="left" w:pos="567"/>
              </w:tabs>
              <w:spacing w:before="14" w:after="100" w:afterAutospacing="1"/>
              <w:ind w:left="0" w:hanging="173"/>
              <w:jc w:val="center"/>
              <w:rPr>
                <w:rFonts w:asciiTheme="minorHAnsi" w:hAnsiTheme="minorHAnsi"/>
                <w:sz w:val="20"/>
                <w:szCs w:val="20"/>
              </w:rPr>
            </w:pPr>
            <w:r w:rsidRPr="00CC29DC">
              <w:rPr>
                <w:rFonts w:asciiTheme="minorHAnsi" w:hAnsiTheme="minorHAnsi"/>
                <w:sz w:val="20"/>
                <w:szCs w:val="20"/>
              </w:rPr>
              <w:t>2</w:t>
            </w:r>
          </w:p>
        </w:tc>
        <w:tc>
          <w:tcPr>
            <w:tcW w:w="8363" w:type="dxa"/>
            <w:tcBorders>
              <w:top w:val="single" w:sz="4" w:space="0" w:color="000000"/>
              <w:left w:val="single" w:sz="4" w:space="0" w:color="000000"/>
              <w:bottom w:val="single" w:sz="4" w:space="0" w:color="000000"/>
              <w:right w:val="single" w:sz="4" w:space="0" w:color="000000"/>
            </w:tcBorders>
            <w:tcMar>
              <w:right w:w="284" w:type="dxa"/>
            </w:tcMar>
            <w:vAlign w:val="center"/>
          </w:tcPr>
          <w:p w14:paraId="0D006A4C" w14:textId="77777777" w:rsidR="00C74F5A" w:rsidRPr="00CC29DC" w:rsidRDefault="00C74F5A" w:rsidP="00E25E61">
            <w:pPr>
              <w:widowControl w:val="0"/>
              <w:spacing w:before="14" w:after="100" w:afterAutospacing="1"/>
              <w:ind w:left="100"/>
              <w:rPr>
                <w:rFonts w:asciiTheme="minorHAnsi" w:hAnsiTheme="minorHAnsi"/>
                <w:sz w:val="20"/>
                <w:szCs w:val="20"/>
              </w:rPr>
            </w:pPr>
            <w:r w:rsidRPr="00CC29DC">
              <w:rPr>
                <w:rFonts w:asciiTheme="minorHAnsi" w:hAnsiTheme="minorHAnsi"/>
                <w:sz w:val="20"/>
                <w:szCs w:val="20"/>
              </w:rPr>
              <w:t>Ficha de Datos Básicos del PRP (Formato Nº 02).</w:t>
            </w:r>
          </w:p>
        </w:tc>
      </w:tr>
      <w:tr w:rsidR="00C74F5A" w:rsidRPr="00CC29DC" w14:paraId="5513E0FE" w14:textId="77777777" w:rsidTr="00EF3AA7">
        <w:trPr>
          <w:trHeight w:val="703"/>
        </w:trPr>
        <w:tc>
          <w:tcPr>
            <w:tcW w:w="425" w:type="dxa"/>
            <w:tcBorders>
              <w:top w:val="single" w:sz="4" w:space="0" w:color="000000"/>
              <w:left w:val="single" w:sz="4" w:space="0" w:color="000000"/>
              <w:bottom w:val="single" w:sz="4" w:space="0" w:color="000000"/>
              <w:right w:val="single" w:sz="4" w:space="0" w:color="000000"/>
            </w:tcBorders>
            <w:vAlign w:val="center"/>
          </w:tcPr>
          <w:p w14:paraId="22E90EF9" w14:textId="77777777" w:rsidR="00C74F5A" w:rsidRPr="00CC29DC" w:rsidRDefault="00C74F5A" w:rsidP="00EF3AA7">
            <w:pPr>
              <w:widowControl w:val="0"/>
              <w:tabs>
                <w:tab w:val="left" w:pos="567"/>
              </w:tabs>
              <w:spacing w:before="14" w:after="100" w:afterAutospacing="1"/>
              <w:ind w:left="0" w:hanging="173"/>
              <w:jc w:val="center"/>
              <w:rPr>
                <w:rFonts w:asciiTheme="minorHAnsi" w:hAnsiTheme="minorHAnsi"/>
                <w:sz w:val="20"/>
                <w:szCs w:val="20"/>
              </w:rPr>
            </w:pPr>
            <w:r w:rsidRPr="00CC29DC">
              <w:rPr>
                <w:rFonts w:asciiTheme="minorHAnsi" w:hAnsiTheme="minorHAnsi"/>
                <w:sz w:val="20"/>
                <w:szCs w:val="20"/>
              </w:rPr>
              <w:t>3</w:t>
            </w:r>
          </w:p>
        </w:tc>
        <w:tc>
          <w:tcPr>
            <w:tcW w:w="8363" w:type="dxa"/>
            <w:tcBorders>
              <w:top w:val="single" w:sz="4" w:space="0" w:color="000000"/>
              <w:left w:val="single" w:sz="4" w:space="0" w:color="000000"/>
              <w:bottom w:val="single" w:sz="4" w:space="0" w:color="000000"/>
              <w:right w:val="single" w:sz="4" w:space="0" w:color="000000"/>
            </w:tcBorders>
            <w:tcMar>
              <w:right w:w="284" w:type="dxa"/>
            </w:tcMar>
            <w:vAlign w:val="center"/>
          </w:tcPr>
          <w:p w14:paraId="61F026F8" w14:textId="797B60C5" w:rsidR="00C74F5A" w:rsidRPr="00CA6C8A" w:rsidRDefault="00424D30" w:rsidP="00424D30">
            <w:pPr>
              <w:widowControl w:val="0"/>
              <w:spacing w:before="14" w:after="100" w:afterAutospacing="1"/>
              <w:ind w:left="100"/>
              <w:rPr>
                <w:rFonts w:asciiTheme="minorHAnsi" w:hAnsiTheme="minorHAnsi"/>
                <w:sz w:val="20"/>
                <w:szCs w:val="20"/>
              </w:rPr>
            </w:pPr>
            <w:r w:rsidRPr="00CA6C8A">
              <w:rPr>
                <w:rFonts w:asciiTheme="minorHAnsi" w:hAnsiTheme="minorHAnsi"/>
                <w:sz w:val="20"/>
                <w:szCs w:val="20"/>
              </w:rPr>
              <w:t>En caso de OA, c</w:t>
            </w:r>
            <w:r w:rsidR="00C74F5A" w:rsidRPr="00CA6C8A">
              <w:rPr>
                <w:rFonts w:asciiTheme="minorHAnsi" w:hAnsiTheme="minorHAnsi"/>
                <w:sz w:val="20"/>
                <w:szCs w:val="20"/>
              </w:rPr>
              <w:t xml:space="preserve">opia </w:t>
            </w:r>
            <w:r w:rsidR="001604BA" w:rsidRPr="00CA6C8A">
              <w:rPr>
                <w:rFonts w:asciiTheme="minorHAnsi" w:hAnsiTheme="minorHAnsi"/>
                <w:sz w:val="20"/>
                <w:szCs w:val="20"/>
              </w:rPr>
              <w:t>literal de la partida registral de la OA emitida por la SUNARP. En este documento deberá constar la inscripción del Órgano Directivo vigente</w:t>
            </w:r>
            <w:r w:rsidR="00C74F5A" w:rsidRPr="00CA6C8A">
              <w:rPr>
                <w:rFonts w:asciiTheme="minorHAnsi" w:hAnsiTheme="minorHAnsi"/>
                <w:sz w:val="20"/>
                <w:szCs w:val="20"/>
              </w:rPr>
              <w:t>.</w:t>
            </w:r>
          </w:p>
        </w:tc>
      </w:tr>
      <w:tr w:rsidR="00C74F5A" w:rsidRPr="00CC29DC" w14:paraId="4E7B062C" w14:textId="77777777" w:rsidTr="00EF3AA7">
        <w:trPr>
          <w:trHeight w:val="696"/>
        </w:trPr>
        <w:tc>
          <w:tcPr>
            <w:tcW w:w="425" w:type="dxa"/>
            <w:tcBorders>
              <w:top w:val="single" w:sz="4" w:space="0" w:color="000000"/>
              <w:left w:val="single" w:sz="4" w:space="0" w:color="000000"/>
              <w:bottom w:val="single" w:sz="4" w:space="0" w:color="000000"/>
              <w:right w:val="single" w:sz="4" w:space="0" w:color="000000"/>
            </w:tcBorders>
            <w:vAlign w:val="center"/>
          </w:tcPr>
          <w:p w14:paraId="76AB5580" w14:textId="77777777" w:rsidR="00C74F5A" w:rsidRPr="00CC29DC" w:rsidRDefault="00C74F5A" w:rsidP="00EF3AA7">
            <w:pPr>
              <w:widowControl w:val="0"/>
              <w:tabs>
                <w:tab w:val="left" w:pos="567"/>
              </w:tabs>
              <w:spacing w:before="14" w:after="100" w:afterAutospacing="1"/>
              <w:ind w:left="0" w:hanging="173"/>
              <w:jc w:val="center"/>
              <w:rPr>
                <w:rFonts w:asciiTheme="minorHAnsi" w:hAnsiTheme="minorHAnsi"/>
                <w:sz w:val="20"/>
                <w:szCs w:val="20"/>
              </w:rPr>
            </w:pPr>
            <w:r w:rsidRPr="00CC29DC">
              <w:rPr>
                <w:rFonts w:asciiTheme="minorHAnsi" w:hAnsiTheme="minorHAnsi"/>
                <w:sz w:val="20"/>
                <w:szCs w:val="20"/>
              </w:rPr>
              <w:t>4</w:t>
            </w:r>
          </w:p>
        </w:tc>
        <w:tc>
          <w:tcPr>
            <w:tcW w:w="8363" w:type="dxa"/>
            <w:tcBorders>
              <w:top w:val="single" w:sz="4" w:space="0" w:color="000000"/>
              <w:left w:val="single" w:sz="4" w:space="0" w:color="000000"/>
              <w:bottom w:val="single" w:sz="4" w:space="0" w:color="000000"/>
              <w:right w:val="single" w:sz="4" w:space="0" w:color="000000"/>
            </w:tcBorders>
            <w:tcMar>
              <w:right w:w="284" w:type="dxa"/>
            </w:tcMar>
            <w:vAlign w:val="center"/>
          </w:tcPr>
          <w:p w14:paraId="25FBF88D" w14:textId="19905DD6" w:rsidR="00C74F5A" w:rsidRPr="00CA6C8A" w:rsidRDefault="00C74F5A" w:rsidP="00424D30">
            <w:pPr>
              <w:widowControl w:val="0"/>
              <w:spacing w:before="14" w:after="100" w:afterAutospacing="1"/>
              <w:ind w:left="100"/>
              <w:rPr>
                <w:rFonts w:asciiTheme="minorHAnsi" w:hAnsiTheme="minorHAnsi"/>
                <w:sz w:val="20"/>
                <w:szCs w:val="20"/>
              </w:rPr>
            </w:pPr>
            <w:r w:rsidRPr="00CA6C8A">
              <w:rPr>
                <w:rFonts w:asciiTheme="minorHAnsi" w:hAnsiTheme="minorHAnsi"/>
                <w:sz w:val="20"/>
                <w:szCs w:val="20"/>
              </w:rPr>
              <w:t>Declaración Jurada de aporte para el</w:t>
            </w:r>
            <w:bookmarkStart w:id="0" w:name="_GoBack"/>
            <w:bookmarkEnd w:id="0"/>
            <w:r w:rsidRPr="00CA6C8A">
              <w:rPr>
                <w:rFonts w:asciiTheme="minorHAnsi" w:hAnsiTheme="minorHAnsi"/>
                <w:sz w:val="20"/>
                <w:szCs w:val="20"/>
              </w:rPr>
              <w:t xml:space="preserve"> cofinanciamiento del </w:t>
            </w:r>
            <w:r w:rsidR="008A1578" w:rsidRPr="00CA6C8A">
              <w:rPr>
                <w:rFonts w:asciiTheme="minorHAnsi" w:hAnsiTheme="minorHAnsi"/>
                <w:sz w:val="20"/>
                <w:szCs w:val="20"/>
              </w:rPr>
              <w:t>PRPA</w:t>
            </w:r>
            <w:r w:rsidRPr="00CA6C8A">
              <w:rPr>
                <w:rFonts w:asciiTheme="minorHAnsi" w:hAnsiTheme="minorHAnsi"/>
                <w:sz w:val="20"/>
                <w:szCs w:val="20"/>
              </w:rPr>
              <w:t xml:space="preserve"> (Formato Nº 03).</w:t>
            </w:r>
          </w:p>
        </w:tc>
      </w:tr>
      <w:tr w:rsidR="00C74F5A" w:rsidRPr="00CC29DC" w14:paraId="44633809" w14:textId="77777777" w:rsidTr="00EF3AA7">
        <w:trPr>
          <w:trHeight w:val="849"/>
        </w:trPr>
        <w:tc>
          <w:tcPr>
            <w:tcW w:w="425" w:type="dxa"/>
            <w:tcBorders>
              <w:top w:val="single" w:sz="4" w:space="0" w:color="000000"/>
              <w:left w:val="single" w:sz="4" w:space="0" w:color="000000"/>
              <w:bottom w:val="single" w:sz="4" w:space="0" w:color="000000"/>
              <w:right w:val="single" w:sz="4" w:space="0" w:color="000000"/>
            </w:tcBorders>
            <w:vAlign w:val="center"/>
          </w:tcPr>
          <w:p w14:paraId="60A8B4BA" w14:textId="77777777" w:rsidR="00C74F5A" w:rsidRPr="00CC29DC" w:rsidRDefault="00C74F5A" w:rsidP="00EF3AA7">
            <w:pPr>
              <w:widowControl w:val="0"/>
              <w:tabs>
                <w:tab w:val="left" w:pos="567"/>
              </w:tabs>
              <w:spacing w:before="14" w:after="100" w:afterAutospacing="1"/>
              <w:ind w:left="0" w:hanging="173"/>
              <w:jc w:val="center"/>
              <w:rPr>
                <w:rFonts w:asciiTheme="minorHAnsi" w:hAnsiTheme="minorHAnsi"/>
                <w:sz w:val="20"/>
                <w:szCs w:val="20"/>
              </w:rPr>
            </w:pPr>
            <w:r w:rsidRPr="00CC29DC">
              <w:rPr>
                <w:rFonts w:asciiTheme="minorHAnsi" w:hAnsiTheme="minorHAnsi"/>
                <w:sz w:val="20"/>
                <w:szCs w:val="20"/>
              </w:rPr>
              <w:t>5</w:t>
            </w:r>
          </w:p>
        </w:tc>
        <w:tc>
          <w:tcPr>
            <w:tcW w:w="8363" w:type="dxa"/>
            <w:tcBorders>
              <w:top w:val="single" w:sz="4" w:space="0" w:color="000000"/>
              <w:left w:val="single" w:sz="4" w:space="0" w:color="000000"/>
              <w:bottom w:val="single" w:sz="4" w:space="0" w:color="000000"/>
              <w:right w:val="single" w:sz="4" w:space="0" w:color="000000"/>
            </w:tcBorders>
            <w:tcMar>
              <w:right w:w="284" w:type="dxa"/>
            </w:tcMar>
            <w:vAlign w:val="center"/>
          </w:tcPr>
          <w:p w14:paraId="432A2F3E" w14:textId="345579ED" w:rsidR="00C74F5A" w:rsidRPr="00CC29DC" w:rsidRDefault="00C74F5A" w:rsidP="00424D30">
            <w:pPr>
              <w:widowControl w:val="0"/>
              <w:spacing w:before="14" w:after="100" w:afterAutospacing="1"/>
              <w:ind w:left="100"/>
              <w:rPr>
                <w:rFonts w:asciiTheme="minorHAnsi" w:hAnsiTheme="minorHAnsi"/>
                <w:sz w:val="20"/>
                <w:szCs w:val="20"/>
              </w:rPr>
            </w:pPr>
            <w:r w:rsidRPr="00CC29DC">
              <w:rPr>
                <w:rFonts w:asciiTheme="minorHAnsi" w:hAnsiTheme="minorHAnsi"/>
                <w:sz w:val="20"/>
                <w:szCs w:val="20"/>
              </w:rPr>
              <w:t xml:space="preserve">Compromiso de Reconversión Productiva, en el cual declara no haber accedido a otros mecanismos de apoyo o financiamiento no reembolsable en el mismo rubro por parte del Estado en los últimos tres años </w:t>
            </w:r>
            <w:r w:rsidR="00424D30">
              <w:rPr>
                <w:rFonts w:asciiTheme="minorHAnsi" w:hAnsiTheme="minorHAnsi"/>
                <w:sz w:val="20"/>
                <w:szCs w:val="20"/>
              </w:rPr>
              <w:t>e</w:t>
            </w:r>
            <w:r w:rsidRPr="00CC29DC">
              <w:rPr>
                <w:rFonts w:asciiTheme="minorHAnsi" w:hAnsiTheme="minorHAnsi"/>
                <w:sz w:val="20"/>
                <w:szCs w:val="20"/>
              </w:rPr>
              <w:t xml:space="preserve"> indica el cultivo a reconvertir (Formato Nº 04).</w:t>
            </w:r>
          </w:p>
        </w:tc>
      </w:tr>
      <w:tr w:rsidR="00C74F5A" w:rsidRPr="00CC29DC" w14:paraId="3D4A8703" w14:textId="77777777" w:rsidTr="00C7003E">
        <w:trPr>
          <w:trHeight w:val="533"/>
        </w:trPr>
        <w:tc>
          <w:tcPr>
            <w:tcW w:w="425" w:type="dxa"/>
            <w:tcBorders>
              <w:top w:val="single" w:sz="4" w:space="0" w:color="000000"/>
              <w:left w:val="single" w:sz="4" w:space="0" w:color="000000"/>
              <w:bottom w:val="single" w:sz="4" w:space="0" w:color="000000"/>
              <w:right w:val="single" w:sz="4" w:space="0" w:color="000000"/>
            </w:tcBorders>
            <w:vAlign w:val="center"/>
          </w:tcPr>
          <w:p w14:paraId="2D699B4B" w14:textId="77777777" w:rsidR="00C74F5A" w:rsidRPr="00CC29DC" w:rsidRDefault="00C74F5A" w:rsidP="00EF3AA7">
            <w:pPr>
              <w:widowControl w:val="0"/>
              <w:tabs>
                <w:tab w:val="left" w:pos="567"/>
              </w:tabs>
              <w:spacing w:before="14" w:after="100" w:afterAutospacing="1"/>
              <w:ind w:left="0" w:hanging="142"/>
              <w:jc w:val="center"/>
              <w:rPr>
                <w:rFonts w:asciiTheme="minorHAnsi" w:hAnsiTheme="minorHAnsi"/>
                <w:sz w:val="20"/>
                <w:szCs w:val="20"/>
              </w:rPr>
            </w:pPr>
            <w:r w:rsidRPr="00CC29DC">
              <w:rPr>
                <w:rFonts w:asciiTheme="minorHAnsi" w:hAnsiTheme="minorHAnsi"/>
                <w:sz w:val="20"/>
                <w:szCs w:val="20"/>
              </w:rPr>
              <w:t>6</w:t>
            </w:r>
          </w:p>
        </w:tc>
        <w:tc>
          <w:tcPr>
            <w:tcW w:w="8363" w:type="dxa"/>
            <w:tcBorders>
              <w:top w:val="single" w:sz="4" w:space="0" w:color="000000"/>
              <w:left w:val="single" w:sz="4" w:space="0" w:color="000000"/>
              <w:bottom w:val="single" w:sz="4" w:space="0" w:color="000000"/>
              <w:right w:val="single" w:sz="4" w:space="0" w:color="000000"/>
            </w:tcBorders>
            <w:tcMar>
              <w:right w:w="284" w:type="dxa"/>
            </w:tcMar>
            <w:vAlign w:val="center"/>
          </w:tcPr>
          <w:p w14:paraId="477766E9" w14:textId="1179DE7B" w:rsidR="00C74F5A" w:rsidRPr="00CC29DC" w:rsidRDefault="00C74F5A" w:rsidP="00C7003E">
            <w:pPr>
              <w:widowControl w:val="0"/>
              <w:pBdr>
                <w:top w:val="nil"/>
                <w:left w:val="nil"/>
                <w:bottom w:val="nil"/>
                <w:right w:val="nil"/>
                <w:between w:val="nil"/>
              </w:pBdr>
              <w:spacing w:before="14"/>
              <w:ind w:left="102"/>
              <w:rPr>
                <w:rFonts w:asciiTheme="minorHAnsi" w:eastAsia="Calibri" w:hAnsiTheme="minorHAnsi" w:cs="Calibri"/>
                <w:sz w:val="20"/>
                <w:szCs w:val="20"/>
              </w:rPr>
            </w:pPr>
            <w:r w:rsidRPr="00CC29DC">
              <w:rPr>
                <w:rFonts w:asciiTheme="minorHAnsi" w:hAnsiTheme="minorHAnsi"/>
                <w:sz w:val="20"/>
                <w:szCs w:val="20"/>
              </w:rPr>
              <w:t xml:space="preserve">Documentos que sustentan la tenencia de los predios por parte del Productor. </w:t>
            </w:r>
            <w:r w:rsidR="00280FA8">
              <w:rPr>
                <w:rFonts w:asciiTheme="minorHAnsi" w:hAnsiTheme="minorHAnsi"/>
                <w:sz w:val="20"/>
                <w:szCs w:val="20"/>
              </w:rPr>
              <w:t xml:space="preserve">El Programa </w:t>
            </w:r>
            <w:r w:rsidRPr="00CC29DC">
              <w:rPr>
                <w:rFonts w:asciiTheme="minorHAnsi" w:eastAsia="Calibri" w:hAnsiTheme="minorHAnsi" w:cs="Calibri"/>
                <w:sz w:val="20"/>
                <w:szCs w:val="20"/>
              </w:rPr>
              <w:t>AGROIDEAS admite como válidos los siguientes documentos:</w:t>
            </w:r>
          </w:p>
          <w:p w14:paraId="4AB3CA3E" w14:textId="77777777" w:rsidR="00C74F5A" w:rsidRPr="00CC29DC" w:rsidRDefault="00C74F5A" w:rsidP="00C7003E">
            <w:pPr>
              <w:widowControl w:val="0"/>
              <w:spacing w:before="14"/>
              <w:ind w:left="102"/>
              <w:rPr>
                <w:rFonts w:asciiTheme="minorHAnsi" w:hAnsiTheme="minorHAnsi" w:cstheme="minorHAnsi"/>
                <w:b/>
                <w:sz w:val="20"/>
                <w:szCs w:val="20"/>
                <w:u w:val="single"/>
              </w:rPr>
            </w:pPr>
          </w:p>
          <w:p w14:paraId="6E627EF1" w14:textId="77777777" w:rsidR="00C74F5A" w:rsidRPr="00CC29DC" w:rsidRDefault="00C74F5A" w:rsidP="00C7003E">
            <w:pPr>
              <w:widowControl w:val="0"/>
              <w:spacing w:before="14"/>
              <w:ind w:left="102"/>
              <w:rPr>
                <w:rFonts w:asciiTheme="minorHAnsi" w:hAnsiTheme="minorHAnsi" w:cstheme="minorHAnsi"/>
                <w:b/>
                <w:i/>
                <w:sz w:val="20"/>
                <w:szCs w:val="20"/>
                <w:u w:val="single"/>
              </w:rPr>
            </w:pPr>
            <w:r w:rsidRPr="00CC29DC">
              <w:rPr>
                <w:rFonts w:asciiTheme="minorHAnsi" w:hAnsiTheme="minorHAnsi" w:cstheme="minorHAnsi"/>
                <w:b/>
                <w:sz w:val="20"/>
                <w:szCs w:val="20"/>
                <w:u w:val="single"/>
              </w:rPr>
              <w:t>Para acreditar la propiedad (copia simple)</w:t>
            </w:r>
            <w:r w:rsidR="00C928C8" w:rsidRPr="00CC29DC">
              <w:rPr>
                <w:rFonts w:asciiTheme="minorHAnsi" w:hAnsiTheme="minorHAnsi" w:cstheme="minorHAnsi"/>
                <w:b/>
                <w:sz w:val="20"/>
                <w:szCs w:val="20"/>
                <w:u w:val="single"/>
              </w:rPr>
              <w:t xml:space="preserve"> son válidos cualquiera de los siguientes documentos</w:t>
            </w:r>
            <w:r w:rsidRPr="00CC29DC">
              <w:rPr>
                <w:rFonts w:asciiTheme="minorHAnsi" w:hAnsiTheme="minorHAnsi" w:cstheme="minorHAnsi"/>
                <w:b/>
                <w:sz w:val="20"/>
                <w:szCs w:val="20"/>
                <w:u w:val="single"/>
              </w:rPr>
              <w:t>:</w:t>
            </w:r>
          </w:p>
          <w:p w14:paraId="53ACDC42" w14:textId="77777777" w:rsidR="00DD3A9B" w:rsidRPr="00CC29DC" w:rsidRDefault="00C74F5A" w:rsidP="00E06B59">
            <w:pPr>
              <w:pStyle w:val="Prrafodelista"/>
              <w:numPr>
                <w:ilvl w:val="0"/>
                <w:numId w:val="13"/>
              </w:numPr>
              <w:ind w:left="452" w:hanging="238"/>
              <w:rPr>
                <w:rFonts w:asciiTheme="minorHAnsi" w:hAnsiTheme="minorHAnsi" w:cstheme="minorHAnsi"/>
                <w:sz w:val="20"/>
                <w:szCs w:val="20"/>
                <w:lang w:val="es-ES"/>
              </w:rPr>
            </w:pPr>
            <w:r w:rsidRPr="00CC29DC">
              <w:rPr>
                <w:rFonts w:asciiTheme="minorHAnsi" w:hAnsiTheme="minorHAnsi" w:cstheme="minorHAnsi"/>
                <w:sz w:val="20"/>
                <w:szCs w:val="20"/>
                <w:lang w:val="es-ES"/>
              </w:rPr>
              <w:t>Certificado literal de la partida registral de propiedad</w:t>
            </w:r>
            <w:r w:rsidR="00DD3A9B" w:rsidRPr="00CC29DC">
              <w:rPr>
                <w:rFonts w:asciiTheme="minorHAnsi" w:hAnsiTheme="minorHAnsi" w:cstheme="minorHAnsi"/>
                <w:sz w:val="20"/>
                <w:szCs w:val="20"/>
                <w:lang w:val="es-ES"/>
              </w:rPr>
              <w:t xml:space="preserve"> emitido por SUNARP.</w:t>
            </w:r>
          </w:p>
          <w:p w14:paraId="298AC1CB" w14:textId="77777777" w:rsidR="00C74F5A" w:rsidRPr="00CC29DC" w:rsidRDefault="00DD3A9B" w:rsidP="00E06B59">
            <w:pPr>
              <w:pStyle w:val="Prrafodelista"/>
              <w:numPr>
                <w:ilvl w:val="0"/>
                <w:numId w:val="13"/>
              </w:numPr>
              <w:ind w:left="452" w:hanging="238"/>
              <w:rPr>
                <w:rFonts w:asciiTheme="minorHAnsi" w:hAnsiTheme="minorHAnsi" w:cstheme="minorHAnsi"/>
                <w:sz w:val="20"/>
                <w:szCs w:val="20"/>
                <w:lang w:val="es-ES"/>
              </w:rPr>
            </w:pPr>
            <w:r w:rsidRPr="00CC29DC">
              <w:rPr>
                <w:rFonts w:asciiTheme="minorHAnsi" w:hAnsiTheme="minorHAnsi" w:cstheme="minorHAnsi"/>
                <w:sz w:val="20"/>
                <w:szCs w:val="20"/>
                <w:lang w:val="es-ES"/>
              </w:rPr>
              <w:t xml:space="preserve">Certificado Registral Inmobiliario (CRI) </w:t>
            </w:r>
            <w:r w:rsidR="00C74F5A" w:rsidRPr="00CC29DC">
              <w:rPr>
                <w:rFonts w:asciiTheme="minorHAnsi" w:hAnsiTheme="minorHAnsi" w:cstheme="minorHAnsi"/>
                <w:sz w:val="20"/>
                <w:szCs w:val="20"/>
                <w:lang w:val="es-ES"/>
              </w:rPr>
              <w:t>emitida por SUNARP</w:t>
            </w:r>
            <w:r w:rsidRPr="00CC29DC">
              <w:rPr>
                <w:rFonts w:asciiTheme="minorHAnsi" w:hAnsiTheme="minorHAnsi" w:cstheme="minorHAnsi"/>
                <w:sz w:val="20"/>
                <w:szCs w:val="20"/>
                <w:lang w:val="es-ES"/>
              </w:rPr>
              <w:t>.</w:t>
            </w:r>
          </w:p>
          <w:p w14:paraId="4B395F37" w14:textId="77777777" w:rsidR="00263726" w:rsidRPr="00CC29DC" w:rsidRDefault="00263726" w:rsidP="00263726">
            <w:pPr>
              <w:widowControl w:val="0"/>
              <w:spacing w:before="14"/>
              <w:ind w:left="102"/>
              <w:rPr>
                <w:rFonts w:asciiTheme="minorHAnsi" w:hAnsiTheme="minorHAnsi" w:cstheme="minorHAnsi"/>
                <w:bCs/>
                <w:sz w:val="20"/>
                <w:szCs w:val="20"/>
              </w:rPr>
            </w:pPr>
          </w:p>
          <w:p w14:paraId="73068BFB" w14:textId="77777777" w:rsidR="00C74F5A" w:rsidRPr="00CC29DC" w:rsidRDefault="00263726" w:rsidP="00263726">
            <w:pPr>
              <w:widowControl w:val="0"/>
              <w:spacing w:before="14"/>
              <w:ind w:left="102"/>
              <w:rPr>
                <w:rFonts w:asciiTheme="minorHAnsi" w:hAnsiTheme="minorHAnsi" w:cstheme="minorHAnsi"/>
                <w:bCs/>
                <w:sz w:val="20"/>
                <w:szCs w:val="20"/>
              </w:rPr>
            </w:pPr>
            <w:r w:rsidRPr="00CC29DC">
              <w:rPr>
                <w:rFonts w:asciiTheme="minorHAnsi" w:hAnsiTheme="minorHAnsi" w:cstheme="minorHAnsi"/>
                <w:bCs/>
                <w:sz w:val="20"/>
                <w:szCs w:val="20"/>
              </w:rPr>
              <w:t xml:space="preserve">La propiedad de los predios considerados en el PRP debe estar inscrita en la SUNARP, inclusive en el caso de las comunidades campesinas o nativas cuando sean éstas las que se presenten al Programa. </w:t>
            </w:r>
          </w:p>
          <w:p w14:paraId="5D351591" w14:textId="77777777" w:rsidR="00263726" w:rsidRPr="00CC29DC" w:rsidRDefault="00263726" w:rsidP="00C7003E">
            <w:pPr>
              <w:widowControl w:val="0"/>
              <w:spacing w:before="14"/>
              <w:ind w:left="102"/>
              <w:rPr>
                <w:rFonts w:asciiTheme="minorHAnsi" w:hAnsiTheme="minorHAnsi" w:cstheme="minorHAnsi"/>
                <w:b/>
                <w:sz w:val="20"/>
                <w:szCs w:val="20"/>
                <w:u w:val="single"/>
              </w:rPr>
            </w:pPr>
          </w:p>
          <w:p w14:paraId="58893F67" w14:textId="77777777" w:rsidR="00C74F5A" w:rsidRPr="00CC29DC" w:rsidRDefault="00C74F5A" w:rsidP="00C7003E">
            <w:pPr>
              <w:widowControl w:val="0"/>
              <w:spacing w:before="14"/>
              <w:ind w:left="102"/>
              <w:rPr>
                <w:rFonts w:asciiTheme="minorHAnsi" w:hAnsiTheme="minorHAnsi" w:cstheme="minorHAnsi"/>
                <w:b/>
                <w:sz w:val="20"/>
                <w:szCs w:val="20"/>
                <w:u w:val="single"/>
              </w:rPr>
            </w:pPr>
            <w:r w:rsidRPr="00CC29DC">
              <w:rPr>
                <w:rFonts w:asciiTheme="minorHAnsi" w:hAnsiTheme="minorHAnsi" w:cstheme="minorHAnsi"/>
                <w:b/>
                <w:sz w:val="20"/>
                <w:szCs w:val="20"/>
                <w:u w:val="single"/>
              </w:rPr>
              <w:t>Para acreditar la posesión (copia simpe)</w:t>
            </w:r>
            <w:r w:rsidR="00C928C8" w:rsidRPr="00CC29DC">
              <w:rPr>
                <w:rFonts w:asciiTheme="minorHAnsi" w:hAnsiTheme="minorHAnsi" w:cstheme="minorHAnsi"/>
                <w:b/>
                <w:sz w:val="20"/>
                <w:szCs w:val="20"/>
                <w:u w:val="single"/>
              </w:rPr>
              <w:t xml:space="preserve"> son válidos cualquiera de los siguientes documentos</w:t>
            </w:r>
            <w:r w:rsidRPr="00CC29DC">
              <w:rPr>
                <w:rFonts w:asciiTheme="minorHAnsi" w:hAnsiTheme="minorHAnsi" w:cstheme="minorHAnsi"/>
                <w:b/>
                <w:sz w:val="20"/>
                <w:szCs w:val="20"/>
                <w:u w:val="single"/>
              </w:rPr>
              <w:t>:</w:t>
            </w:r>
          </w:p>
          <w:p w14:paraId="2452498E" w14:textId="77777777" w:rsidR="00263726" w:rsidRPr="00CC29DC" w:rsidRDefault="00263726" w:rsidP="00E06B59">
            <w:pPr>
              <w:pStyle w:val="Prrafodelista"/>
              <w:numPr>
                <w:ilvl w:val="0"/>
                <w:numId w:val="13"/>
              </w:numPr>
              <w:ind w:left="453" w:hanging="238"/>
              <w:rPr>
                <w:rFonts w:asciiTheme="minorHAnsi" w:eastAsia="Calibri" w:hAnsiTheme="minorHAnsi" w:cstheme="minorHAnsi"/>
                <w:sz w:val="20"/>
                <w:szCs w:val="20"/>
              </w:rPr>
            </w:pPr>
            <w:r w:rsidRPr="00CC29DC">
              <w:rPr>
                <w:rFonts w:asciiTheme="minorHAnsi" w:hAnsiTheme="minorHAnsi" w:cstheme="minorHAnsi"/>
                <w:b/>
                <w:sz w:val="20"/>
                <w:szCs w:val="20"/>
                <w:lang w:val="es-ES"/>
              </w:rPr>
              <w:t>Constancia o certificado de posesión emitida por la Dirección/Gerencia Regional Agraria (DRA/GRA) o quien haga sus veces dentro de su competencia sectorial.</w:t>
            </w:r>
          </w:p>
          <w:p w14:paraId="03DC9F16" w14:textId="77777777" w:rsidR="00C74F5A" w:rsidRPr="00CC29DC" w:rsidRDefault="00263726" w:rsidP="00263726">
            <w:pPr>
              <w:ind w:left="452"/>
              <w:rPr>
                <w:rFonts w:asciiTheme="minorHAnsi" w:eastAsia="Calibri" w:hAnsiTheme="minorHAnsi" w:cstheme="minorHAnsi"/>
                <w:sz w:val="20"/>
                <w:szCs w:val="20"/>
              </w:rPr>
            </w:pPr>
            <w:r w:rsidRPr="00CC29DC">
              <w:rPr>
                <w:rFonts w:asciiTheme="minorHAnsi" w:eastAsia="Calibri" w:hAnsiTheme="minorHAnsi" w:cstheme="minorHAnsi"/>
                <w:sz w:val="20"/>
                <w:szCs w:val="20"/>
              </w:rPr>
              <w:t>Estos documentos deberán estar firmados y sellados por el director o funcionario de similar rango dentro de la institución competente y en conformidad con el Texto Único de Procedimientos Administrativos (TUPA) vigente del Gobierno Regional.</w:t>
            </w:r>
          </w:p>
          <w:p w14:paraId="41CFC1F2" w14:textId="77777777" w:rsidR="00263726" w:rsidRPr="00CC29DC" w:rsidRDefault="00263726" w:rsidP="00263726">
            <w:pPr>
              <w:ind w:left="452"/>
              <w:rPr>
                <w:rFonts w:asciiTheme="minorHAnsi" w:eastAsia="Calibri" w:hAnsiTheme="minorHAnsi" w:cstheme="minorHAnsi"/>
                <w:sz w:val="20"/>
                <w:szCs w:val="20"/>
              </w:rPr>
            </w:pPr>
          </w:p>
          <w:p w14:paraId="5A50282B" w14:textId="77777777" w:rsidR="00263726" w:rsidRPr="00CC29DC" w:rsidRDefault="00263726" w:rsidP="00E06B59">
            <w:pPr>
              <w:pStyle w:val="Prrafodelista"/>
              <w:numPr>
                <w:ilvl w:val="0"/>
                <w:numId w:val="13"/>
              </w:numPr>
              <w:ind w:left="453" w:hanging="238"/>
              <w:rPr>
                <w:rFonts w:asciiTheme="minorHAnsi" w:hAnsiTheme="minorHAnsi" w:cstheme="minorHAnsi"/>
                <w:sz w:val="20"/>
                <w:szCs w:val="20"/>
                <w:lang w:val="es-ES"/>
              </w:rPr>
            </w:pPr>
            <w:r w:rsidRPr="00CC29DC">
              <w:rPr>
                <w:rFonts w:asciiTheme="minorHAnsi" w:hAnsiTheme="minorHAnsi" w:cstheme="minorHAnsi"/>
                <w:b/>
                <w:sz w:val="20"/>
                <w:szCs w:val="20"/>
                <w:lang w:val="es-ES"/>
              </w:rPr>
              <w:t>Constancia o certificado de posesión emitida por la Municipalidad Distrital de la zona.</w:t>
            </w:r>
          </w:p>
          <w:p w14:paraId="5021EFDB" w14:textId="77777777" w:rsidR="00263726" w:rsidRPr="00CC29DC" w:rsidRDefault="00263726" w:rsidP="00263726">
            <w:pPr>
              <w:ind w:left="452"/>
              <w:rPr>
                <w:rFonts w:asciiTheme="minorHAnsi" w:hAnsiTheme="minorHAnsi" w:cstheme="minorHAnsi"/>
                <w:sz w:val="20"/>
                <w:szCs w:val="20"/>
                <w:lang w:val="es-ES"/>
              </w:rPr>
            </w:pPr>
            <w:r w:rsidRPr="00CC29DC">
              <w:rPr>
                <w:rFonts w:asciiTheme="minorHAnsi" w:hAnsiTheme="minorHAnsi" w:cstheme="minorHAnsi"/>
                <w:sz w:val="20"/>
                <w:szCs w:val="20"/>
                <w:lang w:val="es-ES"/>
              </w:rPr>
              <w:t>Estos documentos deberán estar firmados por el alcalde o funcionario de similar rango dentro de la institución competente, de conformidad con su Texto Único de Procedimientos Administrativos (TUPA) vigente. Los documentos emitidos por las Municipalidad Distrital, podrán ser aceptados por el Programa, siempre y cuando en el TUPA del Gobierno Regional no considere la emisión de las mismas a través de sus instancias correspondientes (DRA/GRA o quien haga de sus veces).</w:t>
            </w:r>
          </w:p>
          <w:p w14:paraId="40FB9686" w14:textId="77777777" w:rsidR="00263726" w:rsidRPr="00CC29DC" w:rsidRDefault="00263726" w:rsidP="00263726">
            <w:pPr>
              <w:ind w:left="452"/>
              <w:rPr>
                <w:rFonts w:asciiTheme="minorHAnsi" w:hAnsiTheme="minorHAnsi" w:cstheme="minorHAnsi"/>
                <w:sz w:val="20"/>
                <w:szCs w:val="20"/>
                <w:lang w:val="es-ES"/>
              </w:rPr>
            </w:pPr>
          </w:p>
          <w:p w14:paraId="43906ECA" w14:textId="77777777" w:rsidR="00263726" w:rsidRPr="00CC29DC" w:rsidRDefault="00263726" w:rsidP="00263726">
            <w:pPr>
              <w:pStyle w:val="Prrafodelista"/>
              <w:numPr>
                <w:ilvl w:val="0"/>
                <w:numId w:val="13"/>
              </w:numPr>
              <w:ind w:left="453" w:hanging="238"/>
              <w:rPr>
                <w:rFonts w:asciiTheme="minorHAnsi" w:hAnsiTheme="minorHAnsi" w:cstheme="minorHAnsi"/>
                <w:b/>
                <w:sz w:val="20"/>
                <w:szCs w:val="20"/>
                <w:lang w:val="es-ES"/>
              </w:rPr>
            </w:pPr>
            <w:r w:rsidRPr="00CC29DC">
              <w:rPr>
                <w:rFonts w:asciiTheme="minorHAnsi" w:hAnsiTheme="minorHAnsi" w:cstheme="minorHAnsi"/>
                <w:b/>
                <w:sz w:val="20"/>
                <w:szCs w:val="20"/>
                <w:lang w:val="es-ES"/>
              </w:rPr>
              <w:t>Constancia o certificado de posesión emitida por la Comunidad Campesina o Comunidad Nativa propietaria del predio.</w:t>
            </w:r>
          </w:p>
          <w:p w14:paraId="16F70950" w14:textId="77777777" w:rsidR="00263726" w:rsidRPr="00CC29DC" w:rsidRDefault="00263726" w:rsidP="00263726">
            <w:pPr>
              <w:pStyle w:val="Prrafodelista"/>
              <w:ind w:left="453"/>
              <w:rPr>
                <w:rFonts w:asciiTheme="minorHAnsi" w:hAnsiTheme="minorHAnsi" w:cstheme="minorHAnsi"/>
                <w:bCs/>
                <w:sz w:val="20"/>
                <w:szCs w:val="20"/>
                <w:lang w:val="es-ES"/>
              </w:rPr>
            </w:pPr>
            <w:r w:rsidRPr="00CC29DC">
              <w:rPr>
                <w:rFonts w:asciiTheme="minorHAnsi" w:hAnsiTheme="minorHAnsi" w:cstheme="minorHAnsi"/>
                <w:bCs/>
                <w:sz w:val="20"/>
                <w:szCs w:val="20"/>
                <w:lang w:val="es-ES"/>
              </w:rPr>
              <w:t xml:space="preserve">Este documento es expedido por la comunidad a la que pertenece el productor agropecuario, y firmada por su presidente, debidamente acreditado por vigencia de poder inscrito en SUNARP (documento con antigüedad no mayor a 03 meses desde la fecha de presentación del expediente). Para estos casos se deberá presentar el documento que acredite la propiedad sobre el área total que posee la comunidad, así como el documento vigente que acredite las facultades de representación de la autoridad firmante. Para ser aceptados, estos </w:t>
            </w:r>
            <w:r w:rsidRPr="00CC29DC">
              <w:rPr>
                <w:rFonts w:asciiTheme="minorHAnsi" w:hAnsiTheme="minorHAnsi" w:cstheme="minorHAnsi"/>
                <w:bCs/>
                <w:sz w:val="20"/>
                <w:szCs w:val="20"/>
                <w:lang w:val="es-ES"/>
              </w:rPr>
              <w:lastRenderedPageBreak/>
              <w:t>documentos deberán incluir la descripción de la ubicación del predio señalando linderos o colindancias, así como deberá precisar el área del mismo.</w:t>
            </w:r>
          </w:p>
          <w:p w14:paraId="1E2CF1F2" w14:textId="77777777" w:rsidR="00C74F5A" w:rsidRPr="00CC29DC" w:rsidRDefault="00C74F5A" w:rsidP="00263726">
            <w:pPr>
              <w:widowControl w:val="0"/>
              <w:spacing w:before="14"/>
              <w:ind w:left="0"/>
              <w:rPr>
                <w:rFonts w:asciiTheme="minorHAnsi" w:hAnsiTheme="minorHAnsi" w:cstheme="minorHAnsi"/>
                <w:sz w:val="22"/>
                <w:szCs w:val="22"/>
                <w:lang w:val="es-ES"/>
              </w:rPr>
            </w:pPr>
          </w:p>
        </w:tc>
      </w:tr>
      <w:tr w:rsidR="00C74F5A" w:rsidRPr="00CC29DC" w14:paraId="01EAE8A7" w14:textId="77777777" w:rsidTr="00F23FC8">
        <w:trPr>
          <w:trHeight w:val="628"/>
        </w:trPr>
        <w:tc>
          <w:tcPr>
            <w:tcW w:w="425" w:type="dxa"/>
            <w:tcBorders>
              <w:top w:val="single" w:sz="4" w:space="0" w:color="000000"/>
              <w:left w:val="single" w:sz="4" w:space="0" w:color="000000"/>
              <w:bottom w:val="single" w:sz="4" w:space="0" w:color="000000"/>
              <w:right w:val="single" w:sz="4" w:space="0" w:color="000000"/>
            </w:tcBorders>
            <w:vAlign w:val="center"/>
          </w:tcPr>
          <w:p w14:paraId="6F2A5D79" w14:textId="77777777" w:rsidR="00C74F5A" w:rsidRPr="00CC29DC" w:rsidRDefault="00C74F5A" w:rsidP="00EF3AA7">
            <w:pPr>
              <w:widowControl w:val="0"/>
              <w:tabs>
                <w:tab w:val="left" w:pos="567"/>
              </w:tabs>
              <w:spacing w:before="14" w:after="100" w:afterAutospacing="1"/>
              <w:ind w:left="-108" w:hanging="65"/>
              <w:jc w:val="center"/>
              <w:rPr>
                <w:rFonts w:asciiTheme="minorHAnsi" w:hAnsiTheme="minorHAnsi"/>
                <w:sz w:val="20"/>
                <w:szCs w:val="20"/>
              </w:rPr>
            </w:pPr>
            <w:r w:rsidRPr="00CC29DC">
              <w:rPr>
                <w:rFonts w:asciiTheme="minorHAnsi" w:hAnsiTheme="minorHAnsi"/>
                <w:sz w:val="20"/>
                <w:szCs w:val="20"/>
              </w:rPr>
              <w:lastRenderedPageBreak/>
              <w:t>7</w:t>
            </w:r>
          </w:p>
        </w:tc>
        <w:tc>
          <w:tcPr>
            <w:tcW w:w="8363" w:type="dxa"/>
            <w:tcBorders>
              <w:top w:val="single" w:sz="4" w:space="0" w:color="000000"/>
              <w:left w:val="single" w:sz="4" w:space="0" w:color="000000"/>
              <w:bottom w:val="single" w:sz="4" w:space="0" w:color="000000"/>
              <w:right w:val="single" w:sz="4" w:space="0" w:color="000000"/>
            </w:tcBorders>
            <w:tcMar>
              <w:right w:w="284" w:type="dxa"/>
            </w:tcMar>
            <w:vAlign w:val="center"/>
          </w:tcPr>
          <w:p w14:paraId="4750CD90" w14:textId="77777777" w:rsidR="00C74F5A" w:rsidRPr="00CC29DC" w:rsidRDefault="005E6B0D" w:rsidP="005E6B0D">
            <w:pPr>
              <w:widowControl w:val="0"/>
              <w:pBdr>
                <w:top w:val="nil"/>
                <w:left w:val="nil"/>
                <w:bottom w:val="nil"/>
                <w:right w:val="nil"/>
                <w:between w:val="nil"/>
              </w:pBdr>
              <w:spacing w:before="14" w:after="100" w:afterAutospacing="1"/>
              <w:ind w:left="100"/>
              <w:rPr>
                <w:rFonts w:asciiTheme="minorHAnsi" w:eastAsia="Calibri" w:hAnsiTheme="minorHAnsi" w:cs="Calibri"/>
                <w:sz w:val="20"/>
                <w:szCs w:val="20"/>
              </w:rPr>
            </w:pPr>
            <w:r w:rsidRPr="00CC29DC">
              <w:rPr>
                <w:rFonts w:asciiTheme="minorHAnsi" w:eastAsia="Calibri" w:hAnsiTheme="minorHAnsi" w:cs="Calibri"/>
                <w:sz w:val="20"/>
                <w:szCs w:val="20"/>
              </w:rPr>
              <w:t xml:space="preserve">Licencia de uso de agua para fines agrícolas o pecuarios, según sea el caso, emitido por el ANA, </w:t>
            </w:r>
            <w:r w:rsidR="008A1578" w:rsidRPr="00CC29DC">
              <w:rPr>
                <w:rFonts w:asciiTheme="minorHAnsi" w:eastAsia="Calibri" w:hAnsiTheme="minorHAnsi" w:cs="Calibri"/>
                <w:sz w:val="20"/>
                <w:szCs w:val="20"/>
              </w:rPr>
              <w:t>AAA, ALA</w:t>
            </w:r>
            <w:r w:rsidRPr="00CC29DC">
              <w:rPr>
                <w:rFonts w:asciiTheme="minorHAnsi" w:eastAsia="Calibri" w:hAnsiTheme="minorHAnsi" w:cs="Calibri"/>
                <w:sz w:val="20"/>
                <w:szCs w:val="20"/>
              </w:rPr>
              <w:t>, y/o Gobierno Regional-ATDR correspondiente</w:t>
            </w:r>
            <w:r w:rsidR="00C74F5A" w:rsidRPr="00CC29DC">
              <w:rPr>
                <w:rFonts w:asciiTheme="minorHAnsi" w:eastAsia="Calibri" w:hAnsiTheme="minorHAnsi" w:cs="Calibri"/>
                <w:sz w:val="20"/>
                <w:szCs w:val="20"/>
              </w:rPr>
              <w:t>.</w:t>
            </w:r>
          </w:p>
        </w:tc>
      </w:tr>
      <w:tr w:rsidR="00C74F5A" w:rsidRPr="00CC29DC" w14:paraId="7F75926B" w14:textId="77777777" w:rsidTr="00C7003E">
        <w:trPr>
          <w:trHeight w:val="511"/>
        </w:trPr>
        <w:tc>
          <w:tcPr>
            <w:tcW w:w="425" w:type="dxa"/>
            <w:tcBorders>
              <w:top w:val="single" w:sz="4" w:space="0" w:color="000000"/>
              <w:left w:val="single" w:sz="4" w:space="0" w:color="000000"/>
              <w:bottom w:val="single" w:sz="4" w:space="0" w:color="000000"/>
              <w:right w:val="single" w:sz="4" w:space="0" w:color="000000"/>
            </w:tcBorders>
            <w:vAlign w:val="center"/>
          </w:tcPr>
          <w:p w14:paraId="2BEC1241" w14:textId="77777777" w:rsidR="00C74F5A" w:rsidRPr="00CC29DC" w:rsidRDefault="00C74F5A" w:rsidP="00EF3AA7">
            <w:pPr>
              <w:widowControl w:val="0"/>
              <w:tabs>
                <w:tab w:val="left" w:pos="567"/>
              </w:tabs>
              <w:spacing w:before="14" w:after="100" w:afterAutospacing="1"/>
              <w:ind w:left="-108" w:hanging="65"/>
              <w:jc w:val="center"/>
              <w:rPr>
                <w:rFonts w:asciiTheme="minorHAnsi" w:hAnsiTheme="minorHAnsi"/>
                <w:sz w:val="20"/>
                <w:szCs w:val="20"/>
              </w:rPr>
            </w:pPr>
            <w:r w:rsidRPr="00CC29DC">
              <w:rPr>
                <w:rFonts w:asciiTheme="minorHAnsi" w:hAnsiTheme="minorHAnsi"/>
                <w:sz w:val="20"/>
                <w:szCs w:val="20"/>
              </w:rPr>
              <w:t>8</w:t>
            </w:r>
          </w:p>
        </w:tc>
        <w:tc>
          <w:tcPr>
            <w:tcW w:w="8363" w:type="dxa"/>
            <w:tcBorders>
              <w:top w:val="single" w:sz="4" w:space="0" w:color="000000"/>
              <w:left w:val="single" w:sz="4" w:space="0" w:color="000000"/>
              <w:bottom w:val="single" w:sz="4" w:space="0" w:color="000000"/>
              <w:right w:val="single" w:sz="4" w:space="0" w:color="000000"/>
            </w:tcBorders>
            <w:tcMar>
              <w:right w:w="284" w:type="dxa"/>
            </w:tcMar>
            <w:vAlign w:val="center"/>
          </w:tcPr>
          <w:p w14:paraId="1A851B50" w14:textId="5BA45A46" w:rsidR="00C74F5A" w:rsidRPr="00CC29DC" w:rsidRDefault="00B13B69" w:rsidP="000368F6">
            <w:pPr>
              <w:widowControl w:val="0"/>
              <w:pBdr>
                <w:top w:val="nil"/>
                <w:left w:val="nil"/>
                <w:bottom w:val="nil"/>
                <w:right w:val="nil"/>
                <w:between w:val="nil"/>
              </w:pBdr>
              <w:spacing w:before="14" w:after="100" w:afterAutospacing="1"/>
              <w:ind w:left="100"/>
              <w:rPr>
                <w:rFonts w:asciiTheme="minorHAnsi" w:eastAsia="Calibri" w:hAnsiTheme="minorHAnsi" w:cs="Calibri"/>
                <w:sz w:val="20"/>
                <w:szCs w:val="20"/>
              </w:rPr>
            </w:pPr>
            <w:r w:rsidRPr="00B13B69">
              <w:rPr>
                <w:rFonts w:asciiTheme="minorHAnsi" w:eastAsia="Calibri" w:hAnsiTheme="minorHAnsi" w:cs="Calibri"/>
                <w:sz w:val="20"/>
                <w:szCs w:val="20"/>
              </w:rPr>
              <w:t>Plano perimétrico y de ubicación geográfica de</w:t>
            </w:r>
            <w:r>
              <w:rPr>
                <w:rFonts w:asciiTheme="minorHAnsi" w:eastAsia="Calibri" w:hAnsiTheme="minorHAnsi" w:cs="Calibri"/>
                <w:sz w:val="20"/>
                <w:szCs w:val="20"/>
              </w:rPr>
              <w:t xml:space="preserve"> cada uno de </w:t>
            </w:r>
            <w:r w:rsidRPr="00B13B69">
              <w:rPr>
                <w:rFonts w:asciiTheme="minorHAnsi" w:eastAsia="Calibri" w:hAnsiTheme="minorHAnsi" w:cs="Calibri"/>
                <w:sz w:val="20"/>
                <w:szCs w:val="20"/>
              </w:rPr>
              <w:t>l</w:t>
            </w:r>
            <w:r>
              <w:rPr>
                <w:rFonts w:asciiTheme="minorHAnsi" w:eastAsia="Calibri" w:hAnsiTheme="minorHAnsi" w:cs="Calibri"/>
                <w:sz w:val="20"/>
                <w:szCs w:val="20"/>
              </w:rPr>
              <w:t>os</w:t>
            </w:r>
            <w:r w:rsidRPr="00B13B69">
              <w:rPr>
                <w:rFonts w:asciiTheme="minorHAnsi" w:eastAsia="Calibri" w:hAnsiTheme="minorHAnsi" w:cs="Calibri"/>
                <w:sz w:val="20"/>
                <w:szCs w:val="20"/>
              </w:rPr>
              <w:t xml:space="preserve"> predio</w:t>
            </w:r>
            <w:r>
              <w:rPr>
                <w:rFonts w:asciiTheme="minorHAnsi" w:eastAsia="Calibri" w:hAnsiTheme="minorHAnsi" w:cs="Calibri"/>
                <w:sz w:val="20"/>
                <w:szCs w:val="20"/>
              </w:rPr>
              <w:t>s</w:t>
            </w:r>
            <w:r w:rsidRPr="00B13B69">
              <w:rPr>
                <w:rFonts w:asciiTheme="minorHAnsi" w:eastAsia="Calibri" w:hAnsiTheme="minorHAnsi" w:cs="Calibri"/>
                <w:sz w:val="20"/>
                <w:szCs w:val="20"/>
              </w:rPr>
              <w:t xml:space="preserve"> a reconvertir. De manera física y digital (CD en formato PDF / </w:t>
            </w:r>
            <w:proofErr w:type="spellStart"/>
            <w:r w:rsidRPr="00B13B69">
              <w:rPr>
                <w:rFonts w:asciiTheme="minorHAnsi" w:eastAsia="Calibri" w:hAnsiTheme="minorHAnsi" w:cs="Calibri"/>
                <w:sz w:val="20"/>
                <w:szCs w:val="20"/>
              </w:rPr>
              <w:t>dwg</w:t>
            </w:r>
            <w:proofErr w:type="spellEnd"/>
            <w:r w:rsidRPr="00B13B69">
              <w:rPr>
                <w:rFonts w:asciiTheme="minorHAnsi" w:eastAsia="Calibri" w:hAnsiTheme="minorHAnsi" w:cs="Calibri"/>
                <w:sz w:val="20"/>
                <w:szCs w:val="20"/>
              </w:rPr>
              <w:t xml:space="preserve"> / Excel con coordenadas). Incluir la toma </w:t>
            </w:r>
            <w:r w:rsidR="000368F6">
              <w:rPr>
                <w:rFonts w:asciiTheme="minorHAnsi" w:eastAsia="Calibri" w:hAnsiTheme="minorHAnsi" w:cs="Calibri"/>
                <w:sz w:val="20"/>
                <w:szCs w:val="20"/>
              </w:rPr>
              <w:t>de agua</w:t>
            </w:r>
            <w:r w:rsidRPr="00B13B69">
              <w:rPr>
                <w:rFonts w:asciiTheme="minorHAnsi" w:eastAsia="Calibri" w:hAnsiTheme="minorHAnsi" w:cs="Calibri"/>
                <w:sz w:val="20"/>
                <w:szCs w:val="20"/>
              </w:rPr>
              <w:t xml:space="preserve"> de la parcela a reconvertir, ya sea fuente subterránea o superficial.</w:t>
            </w:r>
          </w:p>
        </w:tc>
      </w:tr>
      <w:tr w:rsidR="008A1578" w:rsidRPr="00CC29DC" w14:paraId="770F5447" w14:textId="77777777" w:rsidTr="00C7003E">
        <w:trPr>
          <w:trHeight w:val="511"/>
        </w:trPr>
        <w:tc>
          <w:tcPr>
            <w:tcW w:w="425" w:type="dxa"/>
            <w:tcBorders>
              <w:top w:val="single" w:sz="4" w:space="0" w:color="000000"/>
              <w:left w:val="single" w:sz="4" w:space="0" w:color="000000"/>
              <w:bottom w:val="single" w:sz="4" w:space="0" w:color="000000"/>
              <w:right w:val="single" w:sz="4" w:space="0" w:color="000000"/>
            </w:tcBorders>
            <w:vAlign w:val="center"/>
          </w:tcPr>
          <w:p w14:paraId="527341EC" w14:textId="7D9C5E24" w:rsidR="008A1578" w:rsidRPr="00CC29DC" w:rsidRDefault="00B53E7F" w:rsidP="00EF3AA7">
            <w:pPr>
              <w:widowControl w:val="0"/>
              <w:tabs>
                <w:tab w:val="left" w:pos="567"/>
              </w:tabs>
              <w:spacing w:before="14" w:after="100" w:afterAutospacing="1"/>
              <w:ind w:left="-108" w:hanging="65"/>
              <w:jc w:val="center"/>
              <w:rPr>
                <w:rFonts w:asciiTheme="minorHAnsi" w:hAnsiTheme="minorHAnsi"/>
                <w:sz w:val="20"/>
                <w:szCs w:val="20"/>
              </w:rPr>
            </w:pPr>
            <w:r>
              <w:rPr>
                <w:rFonts w:asciiTheme="minorHAnsi" w:hAnsiTheme="minorHAnsi"/>
                <w:sz w:val="20"/>
                <w:szCs w:val="20"/>
              </w:rPr>
              <w:t>9</w:t>
            </w:r>
          </w:p>
        </w:tc>
        <w:tc>
          <w:tcPr>
            <w:tcW w:w="8363" w:type="dxa"/>
            <w:tcBorders>
              <w:top w:val="single" w:sz="4" w:space="0" w:color="000000"/>
              <w:left w:val="single" w:sz="4" w:space="0" w:color="000000"/>
              <w:bottom w:val="single" w:sz="4" w:space="0" w:color="000000"/>
              <w:right w:val="single" w:sz="4" w:space="0" w:color="000000"/>
            </w:tcBorders>
            <w:tcMar>
              <w:right w:w="284" w:type="dxa"/>
            </w:tcMar>
            <w:vAlign w:val="center"/>
          </w:tcPr>
          <w:p w14:paraId="2AB4D9AC" w14:textId="77777777" w:rsidR="008A1578" w:rsidRPr="00CC29DC" w:rsidRDefault="008A1578" w:rsidP="00C7003E">
            <w:pPr>
              <w:widowControl w:val="0"/>
              <w:pBdr>
                <w:top w:val="nil"/>
                <w:left w:val="nil"/>
                <w:bottom w:val="nil"/>
                <w:right w:val="nil"/>
                <w:between w:val="nil"/>
              </w:pBdr>
              <w:spacing w:before="14" w:after="100" w:afterAutospacing="1"/>
              <w:ind w:left="100"/>
              <w:rPr>
                <w:rFonts w:asciiTheme="minorHAnsi" w:eastAsia="Calibri" w:hAnsiTheme="minorHAnsi" w:cs="Calibri"/>
                <w:sz w:val="20"/>
                <w:szCs w:val="20"/>
              </w:rPr>
            </w:pPr>
            <w:r w:rsidRPr="00CC29DC">
              <w:rPr>
                <w:rFonts w:asciiTheme="minorHAnsi" w:eastAsia="Calibri" w:hAnsiTheme="minorHAnsi" w:cs="Calibri"/>
                <w:sz w:val="20"/>
                <w:szCs w:val="20"/>
              </w:rPr>
              <w:t>Informe de evaluación geoespacial.</w:t>
            </w:r>
          </w:p>
        </w:tc>
      </w:tr>
      <w:tr w:rsidR="00C74F5A" w:rsidRPr="00CC29DC" w14:paraId="261914AC" w14:textId="77777777" w:rsidTr="00C7003E">
        <w:trPr>
          <w:trHeight w:val="511"/>
        </w:trPr>
        <w:tc>
          <w:tcPr>
            <w:tcW w:w="425" w:type="dxa"/>
            <w:tcBorders>
              <w:top w:val="single" w:sz="4" w:space="0" w:color="000000"/>
              <w:left w:val="single" w:sz="4" w:space="0" w:color="000000"/>
              <w:bottom w:val="single" w:sz="4" w:space="0" w:color="000000"/>
              <w:right w:val="single" w:sz="4" w:space="0" w:color="000000"/>
            </w:tcBorders>
            <w:vAlign w:val="center"/>
          </w:tcPr>
          <w:p w14:paraId="22211BDC" w14:textId="3793575D" w:rsidR="00C74F5A" w:rsidRPr="00CC29DC" w:rsidRDefault="00EF3AA7" w:rsidP="00EF3AA7">
            <w:pPr>
              <w:widowControl w:val="0"/>
              <w:tabs>
                <w:tab w:val="left" w:pos="567"/>
              </w:tabs>
              <w:spacing w:before="14" w:after="100" w:afterAutospacing="1"/>
              <w:ind w:left="-108" w:hanging="65"/>
              <w:jc w:val="center"/>
              <w:rPr>
                <w:rFonts w:asciiTheme="minorHAnsi" w:hAnsiTheme="minorHAnsi"/>
                <w:sz w:val="20"/>
                <w:szCs w:val="20"/>
              </w:rPr>
            </w:pPr>
            <w:r>
              <w:rPr>
                <w:rFonts w:asciiTheme="minorHAnsi" w:hAnsiTheme="minorHAnsi"/>
                <w:sz w:val="20"/>
                <w:szCs w:val="20"/>
              </w:rPr>
              <w:t xml:space="preserve">  </w:t>
            </w:r>
            <w:r w:rsidR="00B53E7F">
              <w:rPr>
                <w:rFonts w:asciiTheme="minorHAnsi" w:hAnsiTheme="minorHAnsi"/>
                <w:sz w:val="20"/>
                <w:szCs w:val="20"/>
              </w:rPr>
              <w:t>10</w:t>
            </w:r>
          </w:p>
        </w:tc>
        <w:tc>
          <w:tcPr>
            <w:tcW w:w="8363" w:type="dxa"/>
            <w:tcBorders>
              <w:top w:val="single" w:sz="4" w:space="0" w:color="000000"/>
              <w:left w:val="single" w:sz="4" w:space="0" w:color="000000"/>
              <w:bottom w:val="single" w:sz="4" w:space="0" w:color="000000"/>
              <w:right w:val="single" w:sz="4" w:space="0" w:color="000000"/>
            </w:tcBorders>
            <w:tcMar>
              <w:right w:w="284" w:type="dxa"/>
            </w:tcMar>
            <w:vAlign w:val="center"/>
          </w:tcPr>
          <w:p w14:paraId="6B368855" w14:textId="77777777" w:rsidR="00C74F5A" w:rsidRPr="00CC29DC" w:rsidRDefault="00C74F5A" w:rsidP="00C7003E">
            <w:pPr>
              <w:widowControl w:val="0"/>
              <w:pBdr>
                <w:top w:val="nil"/>
                <w:left w:val="nil"/>
                <w:bottom w:val="nil"/>
                <w:right w:val="nil"/>
                <w:between w:val="nil"/>
              </w:pBdr>
              <w:spacing w:before="14" w:after="100" w:afterAutospacing="1"/>
              <w:ind w:left="100"/>
              <w:rPr>
                <w:rFonts w:asciiTheme="minorHAnsi" w:eastAsia="Calibri" w:hAnsiTheme="minorHAnsi" w:cs="Calibri"/>
                <w:sz w:val="20"/>
                <w:szCs w:val="20"/>
              </w:rPr>
            </w:pPr>
            <w:r w:rsidRPr="00CC29DC">
              <w:rPr>
                <w:rFonts w:asciiTheme="minorHAnsi" w:eastAsia="Calibri" w:hAnsiTheme="minorHAnsi" w:cs="Calibri"/>
                <w:sz w:val="20"/>
                <w:szCs w:val="20"/>
              </w:rPr>
              <w:t>Informe de Balance hídrico</w:t>
            </w:r>
            <w:r w:rsidR="007950AA" w:rsidRPr="00CC29DC">
              <w:rPr>
                <w:rFonts w:asciiTheme="minorHAnsi" w:eastAsia="Calibri" w:hAnsiTheme="minorHAnsi" w:cs="Calibri"/>
                <w:sz w:val="20"/>
                <w:szCs w:val="20"/>
              </w:rPr>
              <w:t>.</w:t>
            </w:r>
          </w:p>
        </w:tc>
      </w:tr>
      <w:tr w:rsidR="00C74F5A" w:rsidRPr="00CC29DC" w14:paraId="73A9C09A" w14:textId="77777777" w:rsidTr="00C7003E">
        <w:trPr>
          <w:trHeight w:val="511"/>
        </w:trPr>
        <w:tc>
          <w:tcPr>
            <w:tcW w:w="425" w:type="dxa"/>
            <w:tcBorders>
              <w:top w:val="single" w:sz="4" w:space="0" w:color="000000"/>
              <w:left w:val="single" w:sz="4" w:space="0" w:color="000000"/>
              <w:bottom w:val="single" w:sz="4" w:space="0" w:color="000000"/>
              <w:right w:val="single" w:sz="4" w:space="0" w:color="000000"/>
            </w:tcBorders>
            <w:vAlign w:val="center"/>
          </w:tcPr>
          <w:p w14:paraId="2B3AE4A0" w14:textId="19ADB206" w:rsidR="00C74F5A" w:rsidRPr="00CC29DC" w:rsidRDefault="00EF3AA7" w:rsidP="00EF3AA7">
            <w:pPr>
              <w:widowControl w:val="0"/>
              <w:tabs>
                <w:tab w:val="left" w:pos="567"/>
              </w:tabs>
              <w:spacing w:before="14" w:after="100" w:afterAutospacing="1"/>
              <w:ind w:left="-108" w:hanging="65"/>
              <w:jc w:val="center"/>
              <w:rPr>
                <w:rFonts w:asciiTheme="minorHAnsi" w:hAnsiTheme="minorHAnsi"/>
                <w:sz w:val="20"/>
                <w:szCs w:val="20"/>
              </w:rPr>
            </w:pPr>
            <w:r>
              <w:rPr>
                <w:rFonts w:asciiTheme="minorHAnsi" w:hAnsiTheme="minorHAnsi"/>
                <w:sz w:val="20"/>
                <w:szCs w:val="20"/>
              </w:rPr>
              <w:t xml:space="preserve">  </w:t>
            </w:r>
            <w:r w:rsidR="00B53E7F">
              <w:rPr>
                <w:rFonts w:asciiTheme="minorHAnsi" w:hAnsiTheme="minorHAnsi"/>
                <w:sz w:val="20"/>
                <w:szCs w:val="20"/>
              </w:rPr>
              <w:t>11</w:t>
            </w:r>
          </w:p>
        </w:tc>
        <w:tc>
          <w:tcPr>
            <w:tcW w:w="8363" w:type="dxa"/>
            <w:tcBorders>
              <w:top w:val="single" w:sz="4" w:space="0" w:color="000000"/>
              <w:left w:val="single" w:sz="4" w:space="0" w:color="000000"/>
              <w:bottom w:val="single" w:sz="4" w:space="0" w:color="000000"/>
              <w:right w:val="single" w:sz="4" w:space="0" w:color="000000"/>
            </w:tcBorders>
            <w:tcMar>
              <w:right w:w="284" w:type="dxa"/>
            </w:tcMar>
            <w:vAlign w:val="center"/>
          </w:tcPr>
          <w:p w14:paraId="0D61954F" w14:textId="77777777" w:rsidR="00C74F5A" w:rsidRPr="00CC29DC" w:rsidRDefault="00C74F5A" w:rsidP="00C7003E">
            <w:pPr>
              <w:widowControl w:val="0"/>
              <w:pBdr>
                <w:top w:val="nil"/>
                <w:left w:val="nil"/>
                <w:bottom w:val="nil"/>
                <w:right w:val="nil"/>
                <w:between w:val="nil"/>
              </w:pBdr>
              <w:spacing w:before="14" w:after="100" w:afterAutospacing="1"/>
              <w:ind w:left="100"/>
              <w:rPr>
                <w:rFonts w:asciiTheme="minorHAnsi" w:eastAsia="Calibri" w:hAnsiTheme="minorHAnsi" w:cs="Calibri"/>
                <w:sz w:val="20"/>
                <w:szCs w:val="20"/>
              </w:rPr>
            </w:pPr>
            <w:r w:rsidRPr="00CC29DC">
              <w:rPr>
                <w:rFonts w:asciiTheme="minorHAnsi" w:eastAsia="Calibri" w:hAnsiTheme="minorHAnsi" w:cs="Calibri"/>
                <w:sz w:val="20"/>
                <w:szCs w:val="20"/>
              </w:rPr>
              <w:t>Informe de Opinión Técnica</w:t>
            </w:r>
            <w:r w:rsidR="007950AA" w:rsidRPr="00CC29DC">
              <w:rPr>
                <w:rFonts w:asciiTheme="minorHAnsi" w:eastAsia="Calibri" w:hAnsiTheme="minorHAnsi" w:cs="Calibri"/>
                <w:sz w:val="20"/>
                <w:szCs w:val="20"/>
              </w:rPr>
              <w:t>.</w:t>
            </w:r>
          </w:p>
        </w:tc>
      </w:tr>
      <w:tr w:rsidR="00C74F5A" w:rsidRPr="00CC29DC" w14:paraId="07915579" w14:textId="77777777" w:rsidTr="00C7003E">
        <w:trPr>
          <w:trHeight w:val="511"/>
        </w:trPr>
        <w:tc>
          <w:tcPr>
            <w:tcW w:w="425" w:type="dxa"/>
            <w:tcBorders>
              <w:top w:val="single" w:sz="4" w:space="0" w:color="000000"/>
              <w:left w:val="single" w:sz="4" w:space="0" w:color="000000"/>
              <w:bottom w:val="single" w:sz="4" w:space="0" w:color="000000"/>
              <w:right w:val="single" w:sz="4" w:space="0" w:color="000000"/>
            </w:tcBorders>
            <w:vAlign w:val="center"/>
          </w:tcPr>
          <w:p w14:paraId="524ECA08" w14:textId="0DEEB54B" w:rsidR="00C74F5A" w:rsidRPr="00CC29DC" w:rsidRDefault="00EF3AA7" w:rsidP="00EF3AA7">
            <w:pPr>
              <w:widowControl w:val="0"/>
              <w:tabs>
                <w:tab w:val="left" w:pos="567"/>
              </w:tabs>
              <w:spacing w:before="14" w:after="100" w:afterAutospacing="1"/>
              <w:ind w:left="-108" w:hanging="65"/>
              <w:jc w:val="center"/>
              <w:rPr>
                <w:rFonts w:asciiTheme="minorHAnsi" w:hAnsiTheme="minorHAnsi"/>
                <w:sz w:val="20"/>
                <w:szCs w:val="20"/>
              </w:rPr>
            </w:pPr>
            <w:r>
              <w:rPr>
                <w:rFonts w:asciiTheme="minorHAnsi" w:hAnsiTheme="minorHAnsi"/>
                <w:sz w:val="20"/>
                <w:szCs w:val="20"/>
              </w:rPr>
              <w:t xml:space="preserve">  </w:t>
            </w:r>
            <w:r w:rsidR="00C74F5A" w:rsidRPr="00CC29DC">
              <w:rPr>
                <w:rFonts w:asciiTheme="minorHAnsi" w:hAnsiTheme="minorHAnsi"/>
                <w:sz w:val="20"/>
                <w:szCs w:val="20"/>
              </w:rPr>
              <w:t>1</w:t>
            </w:r>
            <w:r w:rsidR="00B53E7F">
              <w:rPr>
                <w:rFonts w:asciiTheme="minorHAnsi" w:hAnsiTheme="minorHAnsi"/>
                <w:sz w:val="20"/>
                <w:szCs w:val="20"/>
              </w:rPr>
              <w:t>2</w:t>
            </w:r>
          </w:p>
        </w:tc>
        <w:tc>
          <w:tcPr>
            <w:tcW w:w="8363" w:type="dxa"/>
            <w:tcBorders>
              <w:top w:val="single" w:sz="4" w:space="0" w:color="000000"/>
              <w:left w:val="single" w:sz="4" w:space="0" w:color="000000"/>
              <w:bottom w:val="single" w:sz="4" w:space="0" w:color="000000"/>
              <w:right w:val="single" w:sz="4" w:space="0" w:color="000000"/>
            </w:tcBorders>
            <w:tcMar>
              <w:right w:w="284" w:type="dxa"/>
            </w:tcMar>
            <w:vAlign w:val="center"/>
          </w:tcPr>
          <w:p w14:paraId="33A978F0" w14:textId="77777777" w:rsidR="00C74F5A" w:rsidRPr="00CC29DC" w:rsidRDefault="00C74F5A" w:rsidP="00C7003E">
            <w:pPr>
              <w:widowControl w:val="0"/>
              <w:pBdr>
                <w:top w:val="nil"/>
                <w:left w:val="nil"/>
                <w:bottom w:val="nil"/>
                <w:right w:val="nil"/>
                <w:between w:val="nil"/>
              </w:pBdr>
              <w:spacing w:before="14" w:after="100" w:afterAutospacing="1"/>
              <w:ind w:left="100"/>
              <w:rPr>
                <w:rFonts w:asciiTheme="minorHAnsi" w:eastAsia="Calibri" w:hAnsiTheme="minorHAnsi" w:cs="Calibri"/>
                <w:sz w:val="20"/>
                <w:szCs w:val="20"/>
              </w:rPr>
            </w:pPr>
            <w:r w:rsidRPr="00CC29DC">
              <w:rPr>
                <w:rFonts w:asciiTheme="minorHAnsi" w:eastAsia="Calibri" w:hAnsiTheme="minorHAnsi" w:cs="Calibri"/>
                <w:sz w:val="20"/>
                <w:szCs w:val="20"/>
              </w:rPr>
              <w:t>Otros documentos técnicos que se hayan generado durante el proceso.</w:t>
            </w:r>
          </w:p>
        </w:tc>
      </w:tr>
    </w:tbl>
    <w:p w14:paraId="6D88C4F7" w14:textId="77777777" w:rsidR="00C74F5A" w:rsidRPr="00CC29DC" w:rsidRDefault="00C74F5A" w:rsidP="00C74F5A">
      <w:pPr>
        <w:rPr>
          <w:rFonts w:ascii="Calibri" w:eastAsia="Calibri" w:hAnsi="Calibri" w:cs="Calibri"/>
          <w:b/>
        </w:rPr>
      </w:pPr>
    </w:p>
    <w:sectPr w:rsidR="00C74F5A" w:rsidRPr="00CC29DC" w:rsidSect="00FB08B1">
      <w:headerReference w:type="first" r:id="rId9"/>
      <w:footerReference w:type="first" r:id="rId10"/>
      <w:pgSz w:w="12240" w:h="15840"/>
      <w:pgMar w:top="1417" w:right="1608" w:bottom="1417" w:left="1560" w:header="708" w:footer="461" w:gutter="0"/>
      <w:cols w:space="720" w:equalWidth="0">
        <w:col w:w="883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1F5B2" w14:textId="77777777" w:rsidR="000055D1" w:rsidRDefault="000055D1">
      <w:r>
        <w:separator/>
      </w:r>
    </w:p>
  </w:endnote>
  <w:endnote w:type="continuationSeparator" w:id="0">
    <w:p w14:paraId="0536C07C" w14:textId="77777777" w:rsidR="000055D1" w:rsidRDefault="0000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2757" w14:textId="77777777" w:rsidR="00083D07" w:rsidRDefault="00083D07" w:rsidP="00083D07">
    <w:pPr>
      <w:pBdr>
        <w:top w:val="nil"/>
        <w:left w:val="nil"/>
        <w:bottom w:val="nil"/>
        <w:right w:val="nil"/>
        <w:between w:val="nil"/>
      </w:pBdr>
      <w:tabs>
        <w:tab w:val="center" w:pos="4419"/>
        <w:tab w:val="right" w:pos="8838"/>
      </w:tabs>
      <w:ind w:hanging="360"/>
      <w:rPr>
        <w:color w:val="000000"/>
        <w:sz w:val="17"/>
        <w:szCs w:val="17"/>
      </w:rPr>
    </w:pPr>
    <w:r>
      <w:rPr>
        <w:color w:val="000000"/>
        <w:sz w:val="17"/>
        <w:szCs w:val="17"/>
      </w:rPr>
      <w:t xml:space="preserve">Calle </w:t>
    </w:r>
    <w:proofErr w:type="gramStart"/>
    <w:r>
      <w:rPr>
        <w:color w:val="000000"/>
        <w:sz w:val="17"/>
        <w:szCs w:val="17"/>
      </w:rPr>
      <w:t>Coronel</w:t>
    </w:r>
    <w:proofErr w:type="gramEnd"/>
    <w:r>
      <w:rPr>
        <w:color w:val="000000"/>
        <w:sz w:val="17"/>
        <w:szCs w:val="17"/>
      </w:rPr>
      <w:t xml:space="preserve"> Odriozola </w:t>
    </w:r>
    <w:proofErr w:type="spellStart"/>
    <w:r>
      <w:rPr>
        <w:color w:val="000000"/>
        <w:sz w:val="17"/>
        <w:szCs w:val="17"/>
      </w:rPr>
      <w:t>N°</w:t>
    </w:r>
    <w:proofErr w:type="spellEnd"/>
    <w:r>
      <w:rPr>
        <w:color w:val="000000"/>
        <w:sz w:val="17"/>
        <w:szCs w:val="17"/>
      </w:rPr>
      <w:t xml:space="preserve"> 171 – Urb. Orrantia, San Isidro</w:t>
    </w:r>
  </w:p>
  <w:p w14:paraId="3A830DD9" w14:textId="77777777" w:rsidR="00083D07" w:rsidRPr="00565D75" w:rsidRDefault="00083D07" w:rsidP="00083D07">
    <w:pPr>
      <w:pBdr>
        <w:top w:val="nil"/>
        <w:left w:val="nil"/>
        <w:bottom w:val="nil"/>
        <w:right w:val="nil"/>
        <w:between w:val="nil"/>
      </w:pBdr>
      <w:tabs>
        <w:tab w:val="center" w:pos="4419"/>
        <w:tab w:val="right" w:pos="8838"/>
      </w:tabs>
      <w:ind w:hanging="360"/>
      <w:rPr>
        <w:color w:val="000000"/>
        <w:sz w:val="17"/>
        <w:szCs w:val="17"/>
        <w:lang w:val="es-PE"/>
      </w:rPr>
    </w:pPr>
    <w:r w:rsidRPr="00565D75">
      <w:rPr>
        <w:color w:val="000000"/>
        <w:sz w:val="17"/>
        <w:szCs w:val="17"/>
        <w:lang w:val="es-PE"/>
      </w:rPr>
      <w:t>T: (511) 416 – 9880</w:t>
    </w:r>
  </w:p>
  <w:p w14:paraId="50B6FE1F" w14:textId="77777777" w:rsidR="00083D07" w:rsidRPr="00565D75" w:rsidRDefault="00083D07" w:rsidP="00083D07">
    <w:pPr>
      <w:pBdr>
        <w:top w:val="nil"/>
        <w:left w:val="nil"/>
        <w:bottom w:val="nil"/>
        <w:right w:val="nil"/>
        <w:between w:val="nil"/>
      </w:pBdr>
      <w:tabs>
        <w:tab w:val="center" w:pos="4419"/>
        <w:tab w:val="right" w:pos="8838"/>
      </w:tabs>
      <w:ind w:hanging="360"/>
      <w:rPr>
        <w:color w:val="000000"/>
        <w:sz w:val="17"/>
        <w:szCs w:val="17"/>
        <w:lang w:val="es-PE"/>
      </w:rPr>
    </w:pPr>
    <w:hyperlink r:id="rId1">
      <w:r w:rsidRPr="00565D75">
        <w:rPr>
          <w:color w:val="0563C1"/>
          <w:sz w:val="17"/>
          <w:szCs w:val="17"/>
          <w:u w:val="single"/>
          <w:lang w:val="es-PE"/>
        </w:rPr>
        <w:t>www.agroideas.gob.pe</w:t>
      </w:r>
    </w:hyperlink>
  </w:p>
  <w:p w14:paraId="6555B9C8" w14:textId="77777777" w:rsidR="00083D07" w:rsidRDefault="00083D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67E94" w14:textId="77777777" w:rsidR="000055D1" w:rsidRDefault="000055D1">
      <w:r>
        <w:separator/>
      </w:r>
    </w:p>
  </w:footnote>
  <w:footnote w:type="continuationSeparator" w:id="0">
    <w:p w14:paraId="2B093331" w14:textId="77777777" w:rsidR="000055D1" w:rsidRDefault="00005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DC651" w14:textId="25B3FE42" w:rsidR="00083D07" w:rsidRDefault="00083D07">
    <w:pPr>
      <w:pStyle w:val="Encabezado"/>
    </w:pPr>
    <w:r>
      <w:rPr>
        <w:noProof/>
        <w:color w:val="000000"/>
        <w:lang w:val="es-PE" w:eastAsia="es-PE"/>
      </w:rPr>
      <w:drawing>
        <wp:inline distT="0" distB="0" distL="0" distR="0" wp14:anchorId="052DF62F" wp14:editId="4F4A1222">
          <wp:extent cx="5400040" cy="553016"/>
          <wp:effectExtent l="0" t="0" r="0" b="0"/>
          <wp:docPr id="2" name="image3.jpg" descr="C:\Users\LYNONAN\Downloads\Macintosh HD:Users:ministeriodeagricultura:Desktop:2017:lineamientos:encabezado_documentos:head2:OGA3-46.jpg"/>
          <wp:cNvGraphicFramePr/>
          <a:graphic xmlns:a="http://schemas.openxmlformats.org/drawingml/2006/main">
            <a:graphicData uri="http://schemas.openxmlformats.org/drawingml/2006/picture">
              <pic:pic xmlns:pic="http://schemas.openxmlformats.org/drawingml/2006/picture">
                <pic:nvPicPr>
                  <pic:cNvPr id="0" name="image3.jpg" descr="C:\Users\LYNONAN\Downloads\Macintosh HD:Users:ministeriodeagricultura:Desktop:2017:lineamientos:encabezado_documentos:head2:OGA3-46.jpg"/>
                  <pic:cNvPicPr preferRelativeResize="0"/>
                </pic:nvPicPr>
                <pic:blipFill>
                  <a:blip r:embed="rId1"/>
                  <a:srcRect/>
                  <a:stretch>
                    <a:fillRect/>
                  </a:stretch>
                </pic:blipFill>
                <pic:spPr>
                  <a:xfrm>
                    <a:off x="0" y="0"/>
                    <a:ext cx="5400040" cy="55301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0C59"/>
    <w:multiLevelType w:val="multilevel"/>
    <w:tmpl w:val="A75CF9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65409"/>
    <w:multiLevelType w:val="multilevel"/>
    <w:tmpl w:val="263C0F4E"/>
    <w:lvl w:ilvl="0">
      <w:start w:val="1"/>
      <w:numFmt w:val="bullet"/>
      <w:lvlText w:val="-"/>
      <w:lvlJc w:val="left"/>
      <w:pPr>
        <w:ind w:left="2356" w:hanging="360"/>
      </w:pPr>
      <w:rPr>
        <w:rFonts w:ascii="Arial" w:eastAsia="Arial" w:hAnsi="Arial" w:cs="Arial"/>
      </w:rPr>
    </w:lvl>
    <w:lvl w:ilvl="1">
      <w:start w:val="1"/>
      <w:numFmt w:val="bullet"/>
      <w:lvlText w:val="o"/>
      <w:lvlJc w:val="left"/>
      <w:pPr>
        <w:ind w:left="4145" w:hanging="360"/>
      </w:pPr>
      <w:rPr>
        <w:rFonts w:ascii="Courier New" w:eastAsia="Courier New" w:hAnsi="Courier New" w:cs="Courier New"/>
      </w:rPr>
    </w:lvl>
    <w:lvl w:ilvl="2">
      <w:start w:val="1"/>
      <w:numFmt w:val="bullet"/>
      <w:lvlText w:val="▪"/>
      <w:lvlJc w:val="left"/>
      <w:pPr>
        <w:ind w:left="4865" w:hanging="360"/>
      </w:pPr>
      <w:rPr>
        <w:rFonts w:ascii="Noto Sans Symbols" w:eastAsia="Noto Sans Symbols" w:hAnsi="Noto Sans Symbols" w:cs="Noto Sans Symbols"/>
      </w:rPr>
    </w:lvl>
    <w:lvl w:ilvl="3">
      <w:start w:val="1"/>
      <w:numFmt w:val="bullet"/>
      <w:lvlText w:val="●"/>
      <w:lvlJc w:val="left"/>
      <w:pPr>
        <w:ind w:left="5585" w:hanging="360"/>
      </w:pPr>
      <w:rPr>
        <w:rFonts w:ascii="Noto Sans Symbols" w:eastAsia="Noto Sans Symbols" w:hAnsi="Noto Sans Symbols" w:cs="Noto Sans Symbols"/>
      </w:rPr>
    </w:lvl>
    <w:lvl w:ilvl="4">
      <w:start w:val="1"/>
      <w:numFmt w:val="bullet"/>
      <w:lvlText w:val="o"/>
      <w:lvlJc w:val="left"/>
      <w:pPr>
        <w:ind w:left="6305" w:hanging="360"/>
      </w:pPr>
      <w:rPr>
        <w:rFonts w:ascii="Courier New" w:eastAsia="Courier New" w:hAnsi="Courier New" w:cs="Courier New"/>
      </w:rPr>
    </w:lvl>
    <w:lvl w:ilvl="5">
      <w:start w:val="1"/>
      <w:numFmt w:val="bullet"/>
      <w:lvlText w:val="▪"/>
      <w:lvlJc w:val="left"/>
      <w:pPr>
        <w:ind w:left="7025" w:hanging="360"/>
      </w:pPr>
      <w:rPr>
        <w:rFonts w:ascii="Noto Sans Symbols" w:eastAsia="Noto Sans Symbols" w:hAnsi="Noto Sans Symbols" w:cs="Noto Sans Symbols"/>
      </w:rPr>
    </w:lvl>
    <w:lvl w:ilvl="6">
      <w:start w:val="1"/>
      <w:numFmt w:val="bullet"/>
      <w:lvlText w:val="●"/>
      <w:lvlJc w:val="left"/>
      <w:pPr>
        <w:ind w:left="7745" w:hanging="360"/>
      </w:pPr>
      <w:rPr>
        <w:rFonts w:ascii="Noto Sans Symbols" w:eastAsia="Noto Sans Symbols" w:hAnsi="Noto Sans Symbols" w:cs="Noto Sans Symbols"/>
      </w:rPr>
    </w:lvl>
    <w:lvl w:ilvl="7">
      <w:start w:val="1"/>
      <w:numFmt w:val="bullet"/>
      <w:lvlText w:val="o"/>
      <w:lvlJc w:val="left"/>
      <w:pPr>
        <w:ind w:left="8465" w:hanging="360"/>
      </w:pPr>
      <w:rPr>
        <w:rFonts w:ascii="Courier New" w:eastAsia="Courier New" w:hAnsi="Courier New" w:cs="Courier New"/>
      </w:rPr>
    </w:lvl>
    <w:lvl w:ilvl="8">
      <w:start w:val="1"/>
      <w:numFmt w:val="bullet"/>
      <w:lvlText w:val="▪"/>
      <w:lvlJc w:val="left"/>
      <w:pPr>
        <w:ind w:left="9185" w:hanging="360"/>
      </w:pPr>
      <w:rPr>
        <w:rFonts w:ascii="Noto Sans Symbols" w:eastAsia="Noto Sans Symbols" w:hAnsi="Noto Sans Symbols" w:cs="Noto Sans Symbols"/>
      </w:rPr>
    </w:lvl>
  </w:abstractNum>
  <w:abstractNum w:abstractNumId="2" w15:restartNumberingAfterBreak="0">
    <w:nsid w:val="073E1461"/>
    <w:multiLevelType w:val="hybridMultilevel"/>
    <w:tmpl w:val="FD6E2B5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 w15:restartNumberingAfterBreak="0">
    <w:nsid w:val="0AA75F94"/>
    <w:multiLevelType w:val="hybridMultilevel"/>
    <w:tmpl w:val="E38C233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0C333619"/>
    <w:multiLevelType w:val="hybridMultilevel"/>
    <w:tmpl w:val="305A4A3A"/>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5" w15:restartNumberingAfterBreak="0">
    <w:nsid w:val="0D5655E1"/>
    <w:multiLevelType w:val="multilevel"/>
    <w:tmpl w:val="37B209F4"/>
    <w:lvl w:ilvl="0">
      <w:start w:val="1"/>
      <w:numFmt w:val="lowerLetter"/>
      <w:lvlText w:val="%1)"/>
      <w:lvlJc w:val="left"/>
      <w:pPr>
        <w:ind w:left="1494" w:hanging="360"/>
      </w:pPr>
      <w:rPr>
        <w:rFonts w:hint="default"/>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6" w15:restartNumberingAfterBreak="0">
    <w:nsid w:val="130D159D"/>
    <w:multiLevelType w:val="multilevel"/>
    <w:tmpl w:val="0B38E6AC"/>
    <w:lvl w:ilvl="0">
      <w:start w:val="1"/>
      <w:numFmt w:val="lowerLetter"/>
      <w:lvlText w:val="%1)"/>
      <w:lvlJc w:val="left"/>
      <w:pPr>
        <w:ind w:left="1494" w:hanging="360"/>
      </w:pPr>
      <w:rPr>
        <w:rFonts w:hint="default"/>
        <w:color w:val="000000" w:themeColor="text1"/>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7" w15:restartNumberingAfterBreak="0">
    <w:nsid w:val="13AF58C9"/>
    <w:multiLevelType w:val="multilevel"/>
    <w:tmpl w:val="C9A8F03A"/>
    <w:lvl w:ilvl="0">
      <w:start w:val="13"/>
      <w:numFmt w:val="decimal"/>
      <w:lvlText w:val="%1"/>
      <w:lvlJc w:val="left"/>
      <w:pPr>
        <w:ind w:left="600" w:hanging="600"/>
      </w:pPr>
      <w:rPr>
        <w:rFonts w:eastAsia="Arial" w:hint="default"/>
      </w:rPr>
    </w:lvl>
    <w:lvl w:ilvl="1">
      <w:start w:val="2"/>
      <w:numFmt w:val="decimal"/>
      <w:lvlText w:val="%1.%2"/>
      <w:lvlJc w:val="left"/>
      <w:pPr>
        <w:ind w:left="600" w:hanging="60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15:restartNumberingAfterBreak="0">
    <w:nsid w:val="1D9045B0"/>
    <w:multiLevelType w:val="hybridMultilevel"/>
    <w:tmpl w:val="BC06B008"/>
    <w:lvl w:ilvl="0" w:tplc="8F3A29CC">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1BE29C0"/>
    <w:multiLevelType w:val="multilevel"/>
    <w:tmpl w:val="C07AA470"/>
    <w:lvl w:ilvl="0">
      <w:start w:val="1"/>
      <w:numFmt w:val="decimal"/>
      <w:pStyle w:val="Instructivo1"/>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B15064"/>
    <w:multiLevelType w:val="multilevel"/>
    <w:tmpl w:val="1DD85DC2"/>
    <w:lvl w:ilvl="0">
      <w:start w:val="1"/>
      <w:numFmt w:val="lowerLetter"/>
      <w:lvlText w:val="%1)"/>
      <w:lvlJc w:val="left"/>
      <w:pPr>
        <w:ind w:left="1494" w:hanging="360"/>
      </w:pPr>
      <w:rPr>
        <w:rFonts w:hint="default"/>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1" w15:restartNumberingAfterBreak="0">
    <w:nsid w:val="32303440"/>
    <w:multiLevelType w:val="singleLevel"/>
    <w:tmpl w:val="32303440"/>
    <w:lvl w:ilvl="0">
      <w:start w:val="18"/>
      <w:numFmt w:val="upperLetter"/>
      <w:suff w:val="space"/>
      <w:lvlText w:val="%1."/>
      <w:lvlJc w:val="left"/>
    </w:lvl>
  </w:abstractNum>
  <w:abstractNum w:abstractNumId="12" w15:restartNumberingAfterBreak="0">
    <w:nsid w:val="325B0E12"/>
    <w:multiLevelType w:val="multilevel"/>
    <w:tmpl w:val="89B42B28"/>
    <w:lvl w:ilvl="0">
      <w:start w:val="1"/>
      <w:numFmt w:val="lowerLetter"/>
      <w:lvlText w:val="%1)"/>
      <w:lvlJc w:val="left"/>
      <w:pPr>
        <w:ind w:left="1494" w:hanging="360"/>
      </w:pPr>
      <w:rPr>
        <w:rFonts w:hint="default"/>
        <w:strike w:val="0"/>
        <w:color w:val="auto"/>
      </w:rPr>
    </w:lvl>
    <w:lvl w:ilvl="1">
      <w:start w:val="1"/>
      <w:numFmt w:val="lowerRoman"/>
      <w:lvlText w:val="%2."/>
      <w:lvlJc w:val="righ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3" w15:restartNumberingAfterBreak="0">
    <w:nsid w:val="375F755A"/>
    <w:multiLevelType w:val="multilevel"/>
    <w:tmpl w:val="AA88A34E"/>
    <w:lvl w:ilvl="0">
      <w:start w:val="1"/>
      <w:numFmt w:val="lowerLetter"/>
      <w:lvlText w:val="%1)"/>
      <w:lvlJc w:val="left"/>
      <w:pPr>
        <w:ind w:left="1494" w:hanging="360"/>
      </w:pPr>
      <w:rPr>
        <w:rFonts w:hint="default"/>
        <w:color w:val="000000" w:themeColor="text1"/>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4" w15:restartNumberingAfterBreak="0">
    <w:nsid w:val="395532E0"/>
    <w:multiLevelType w:val="multilevel"/>
    <w:tmpl w:val="4DE8181C"/>
    <w:lvl w:ilvl="0">
      <w:start w:val="1"/>
      <w:numFmt w:val="lowerLetter"/>
      <w:lvlText w:val="%1)"/>
      <w:lvlJc w:val="left"/>
      <w:pPr>
        <w:ind w:left="1494" w:hanging="360"/>
      </w:pPr>
      <w:rPr>
        <w:rFonts w:hint="default"/>
        <w:color w:val="000000" w:themeColor="text1"/>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5" w15:restartNumberingAfterBreak="0">
    <w:nsid w:val="414F45E6"/>
    <w:multiLevelType w:val="multilevel"/>
    <w:tmpl w:val="AC5E3A34"/>
    <w:lvl w:ilvl="0">
      <w:start w:val="1"/>
      <w:numFmt w:val="bullet"/>
      <w:lvlText w:val=""/>
      <w:lvlJc w:val="left"/>
      <w:rPr>
        <w:rFonts w:ascii="Symbol" w:hAnsi="Symbol" w:hint="default"/>
        <w:b w:val="0"/>
        <w:bCs w:val="0"/>
        <w:i w:val="0"/>
        <w:iCs w:val="0"/>
        <w:smallCaps w:val="0"/>
        <w:strike w:val="0"/>
        <w:color w:val="000000"/>
        <w:spacing w:val="0"/>
        <w:w w:val="100"/>
        <w:position w:val="0"/>
        <w:sz w:val="16"/>
        <w:szCs w:val="16"/>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FF692F"/>
    <w:multiLevelType w:val="multilevel"/>
    <w:tmpl w:val="6310F90A"/>
    <w:lvl w:ilvl="0">
      <w:start w:val="1"/>
      <w:numFmt w:val="lowerLetter"/>
      <w:lvlText w:val="%1)"/>
      <w:lvlJc w:val="left"/>
      <w:pPr>
        <w:ind w:left="1494" w:hanging="360"/>
      </w:pPr>
      <w:rPr>
        <w:rFonts w:hint="default"/>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7" w15:restartNumberingAfterBreak="0">
    <w:nsid w:val="455046C4"/>
    <w:multiLevelType w:val="multilevel"/>
    <w:tmpl w:val="265A8F88"/>
    <w:lvl w:ilvl="0">
      <w:start w:val="1"/>
      <w:numFmt w:val="lowerLetter"/>
      <w:lvlText w:val="%1)"/>
      <w:lvlJc w:val="left"/>
      <w:pPr>
        <w:ind w:left="1494" w:hanging="360"/>
      </w:pPr>
      <w:rPr>
        <w:rFonts w:hint="default"/>
        <w:color w:val="000000" w:themeColor="text1"/>
      </w:rPr>
    </w:lvl>
    <w:lvl w:ilvl="1">
      <w:start w:val="1"/>
      <w:numFmt w:val="lowerLetter"/>
      <w:lvlText w:val="%2."/>
      <w:lvlJc w:val="left"/>
      <w:pPr>
        <w:ind w:left="2214" w:hanging="360"/>
      </w:pPr>
      <w:rPr>
        <w:rFonts w:hint="default"/>
      </w:rPr>
    </w:lvl>
    <w:lvl w:ilvl="2">
      <w:start w:val="1"/>
      <w:numFmt w:val="upperRoman"/>
      <w:lvlText w:val="%3."/>
      <w:lvlJc w:val="right"/>
      <w:pPr>
        <w:ind w:left="2934" w:hanging="180"/>
      </w:pPr>
      <w:rPr>
        <w:rFonts w:hint="default"/>
        <w:color w:val="auto"/>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8" w15:restartNumberingAfterBreak="0">
    <w:nsid w:val="45C259CB"/>
    <w:multiLevelType w:val="multilevel"/>
    <w:tmpl w:val="005C0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8940EA9"/>
    <w:multiLevelType w:val="multilevel"/>
    <w:tmpl w:val="5380D02A"/>
    <w:lvl w:ilvl="0">
      <w:start w:val="1"/>
      <w:numFmt w:val="lowerLetter"/>
      <w:lvlText w:val="%1)"/>
      <w:lvlJc w:val="left"/>
      <w:pPr>
        <w:ind w:left="1494" w:hanging="360"/>
      </w:pPr>
      <w:rPr>
        <w:rFonts w:hint="default"/>
        <w:color w:val="000000" w:themeColor="text1"/>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20" w15:restartNumberingAfterBreak="0">
    <w:nsid w:val="4BB8234D"/>
    <w:multiLevelType w:val="multilevel"/>
    <w:tmpl w:val="75A0FDEA"/>
    <w:lvl w:ilvl="0">
      <w:start w:val="1"/>
      <w:numFmt w:val="lowerLetter"/>
      <w:lvlText w:val="%1)"/>
      <w:lvlJc w:val="left"/>
      <w:pPr>
        <w:ind w:left="1494" w:hanging="360"/>
      </w:pPr>
      <w:rPr>
        <w:rFonts w:hint="default"/>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21" w15:restartNumberingAfterBreak="0">
    <w:nsid w:val="4BEF473D"/>
    <w:multiLevelType w:val="hybridMultilevel"/>
    <w:tmpl w:val="58786964"/>
    <w:lvl w:ilvl="0" w:tplc="AF68CFEE">
      <w:numFmt w:val="bullet"/>
      <w:lvlText w:val="-"/>
      <w:lvlJc w:val="left"/>
      <w:pPr>
        <w:ind w:left="420" w:hanging="360"/>
      </w:pPr>
      <w:rPr>
        <w:rFonts w:ascii="Arial" w:eastAsia="Calibri" w:hAnsi="Arial" w:cs="Arial" w:hint="default"/>
      </w:rPr>
    </w:lvl>
    <w:lvl w:ilvl="1" w:tplc="280A0003" w:tentative="1">
      <w:start w:val="1"/>
      <w:numFmt w:val="bullet"/>
      <w:lvlText w:val="o"/>
      <w:lvlJc w:val="left"/>
      <w:pPr>
        <w:ind w:left="1140" w:hanging="360"/>
      </w:pPr>
      <w:rPr>
        <w:rFonts w:ascii="Courier New" w:hAnsi="Courier New" w:cs="Courier New" w:hint="default"/>
      </w:rPr>
    </w:lvl>
    <w:lvl w:ilvl="2" w:tplc="280A0005" w:tentative="1">
      <w:start w:val="1"/>
      <w:numFmt w:val="bullet"/>
      <w:lvlText w:val=""/>
      <w:lvlJc w:val="left"/>
      <w:pPr>
        <w:ind w:left="1860" w:hanging="360"/>
      </w:pPr>
      <w:rPr>
        <w:rFonts w:ascii="Wingdings" w:hAnsi="Wingdings" w:hint="default"/>
      </w:rPr>
    </w:lvl>
    <w:lvl w:ilvl="3" w:tplc="280A0001" w:tentative="1">
      <w:start w:val="1"/>
      <w:numFmt w:val="bullet"/>
      <w:lvlText w:val=""/>
      <w:lvlJc w:val="left"/>
      <w:pPr>
        <w:ind w:left="2580" w:hanging="360"/>
      </w:pPr>
      <w:rPr>
        <w:rFonts w:ascii="Symbol" w:hAnsi="Symbol" w:hint="default"/>
      </w:rPr>
    </w:lvl>
    <w:lvl w:ilvl="4" w:tplc="280A0003" w:tentative="1">
      <w:start w:val="1"/>
      <w:numFmt w:val="bullet"/>
      <w:lvlText w:val="o"/>
      <w:lvlJc w:val="left"/>
      <w:pPr>
        <w:ind w:left="3300" w:hanging="360"/>
      </w:pPr>
      <w:rPr>
        <w:rFonts w:ascii="Courier New" w:hAnsi="Courier New" w:cs="Courier New" w:hint="default"/>
      </w:rPr>
    </w:lvl>
    <w:lvl w:ilvl="5" w:tplc="280A0005" w:tentative="1">
      <w:start w:val="1"/>
      <w:numFmt w:val="bullet"/>
      <w:lvlText w:val=""/>
      <w:lvlJc w:val="left"/>
      <w:pPr>
        <w:ind w:left="4020" w:hanging="360"/>
      </w:pPr>
      <w:rPr>
        <w:rFonts w:ascii="Wingdings" w:hAnsi="Wingdings" w:hint="default"/>
      </w:rPr>
    </w:lvl>
    <w:lvl w:ilvl="6" w:tplc="280A0001" w:tentative="1">
      <w:start w:val="1"/>
      <w:numFmt w:val="bullet"/>
      <w:lvlText w:val=""/>
      <w:lvlJc w:val="left"/>
      <w:pPr>
        <w:ind w:left="4740" w:hanging="360"/>
      </w:pPr>
      <w:rPr>
        <w:rFonts w:ascii="Symbol" w:hAnsi="Symbol" w:hint="default"/>
      </w:rPr>
    </w:lvl>
    <w:lvl w:ilvl="7" w:tplc="280A0003" w:tentative="1">
      <w:start w:val="1"/>
      <w:numFmt w:val="bullet"/>
      <w:lvlText w:val="o"/>
      <w:lvlJc w:val="left"/>
      <w:pPr>
        <w:ind w:left="5460" w:hanging="360"/>
      </w:pPr>
      <w:rPr>
        <w:rFonts w:ascii="Courier New" w:hAnsi="Courier New" w:cs="Courier New" w:hint="default"/>
      </w:rPr>
    </w:lvl>
    <w:lvl w:ilvl="8" w:tplc="280A0005" w:tentative="1">
      <w:start w:val="1"/>
      <w:numFmt w:val="bullet"/>
      <w:lvlText w:val=""/>
      <w:lvlJc w:val="left"/>
      <w:pPr>
        <w:ind w:left="6180" w:hanging="360"/>
      </w:pPr>
      <w:rPr>
        <w:rFonts w:ascii="Wingdings" w:hAnsi="Wingdings" w:hint="default"/>
      </w:rPr>
    </w:lvl>
  </w:abstractNum>
  <w:abstractNum w:abstractNumId="22" w15:restartNumberingAfterBreak="0">
    <w:nsid w:val="518E74DA"/>
    <w:multiLevelType w:val="multilevel"/>
    <w:tmpl w:val="E11221D8"/>
    <w:lvl w:ilvl="0">
      <w:start w:val="1"/>
      <w:numFmt w:val="lowerLetter"/>
      <w:lvlText w:val="%1)"/>
      <w:lvlJc w:val="left"/>
      <w:pPr>
        <w:ind w:left="1494" w:hanging="360"/>
      </w:pPr>
      <w:rPr>
        <w:rFonts w:hint="default"/>
        <w:color w:val="000000" w:themeColor="text1"/>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23" w15:restartNumberingAfterBreak="0">
    <w:nsid w:val="545C03BB"/>
    <w:multiLevelType w:val="multilevel"/>
    <w:tmpl w:val="46C8F35C"/>
    <w:lvl w:ilvl="0">
      <w:start w:val="1"/>
      <w:numFmt w:val="lowerLetter"/>
      <w:lvlText w:val="%1)"/>
      <w:lvlJc w:val="left"/>
      <w:pPr>
        <w:ind w:left="1494" w:hanging="360"/>
      </w:pPr>
      <w:rPr>
        <w:rFonts w:hint="default"/>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24" w15:restartNumberingAfterBreak="0">
    <w:nsid w:val="63994039"/>
    <w:multiLevelType w:val="multilevel"/>
    <w:tmpl w:val="4A5C2F0C"/>
    <w:lvl w:ilvl="0">
      <w:start w:val="1"/>
      <w:numFmt w:val="decimal"/>
      <w:pStyle w:val="Ttulo1"/>
      <w:lvlText w:val="%1."/>
      <w:lvlJc w:val="left"/>
      <w:pPr>
        <w:ind w:left="360" w:hanging="360"/>
      </w:pPr>
      <w:rPr>
        <w:rFonts w:hint="default"/>
      </w:rPr>
    </w:lvl>
    <w:lvl w:ilvl="1">
      <w:start w:val="1"/>
      <w:numFmt w:val="decimal"/>
      <w:pStyle w:val="Subttulo"/>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8085983"/>
    <w:multiLevelType w:val="multilevel"/>
    <w:tmpl w:val="BD9EFA2A"/>
    <w:lvl w:ilvl="0">
      <w:start w:val="1"/>
      <w:numFmt w:val="lowerLetter"/>
      <w:lvlText w:val="%1)"/>
      <w:lvlJc w:val="left"/>
      <w:pPr>
        <w:ind w:left="1494" w:hanging="360"/>
      </w:pPr>
      <w:rPr>
        <w:rFonts w:hint="default"/>
        <w:color w:val="000000" w:themeColor="text1"/>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26" w15:restartNumberingAfterBreak="0">
    <w:nsid w:val="6AE77F8F"/>
    <w:multiLevelType w:val="multilevel"/>
    <w:tmpl w:val="1DD85DC2"/>
    <w:lvl w:ilvl="0">
      <w:start w:val="1"/>
      <w:numFmt w:val="lowerLetter"/>
      <w:lvlText w:val="%1)"/>
      <w:lvlJc w:val="left"/>
      <w:pPr>
        <w:ind w:left="1494" w:hanging="360"/>
      </w:pPr>
      <w:rPr>
        <w:rFonts w:hint="default"/>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27" w15:restartNumberingAfterBreak="0">
    <w:nsid w:val="6D017D67"/>
    <w:multiLevelType w:val="multilevel"/>
    <w:tmpl w:val="3C9CB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814FDA"/>
    <w:multiLevelType w:val="hybridMultilevel"/>
    <w:tmpl w:val="88AE104A"/>
    <w:lvl w:ilvl="0" w:tplc="34A85998">
      <w:numFmt w:val="bullet"/>
      <w:lvlText w:val="-"/>
      <w:lvlJc w:val="left"/>
      <w:pPr>
        <w:ind w:left="420" w:hanging="360"/>
      </w:pPr>
      <w:rPr>
        <w:rFonts w:ascii="Arial" w:eastAsia="Times New Roman" w:hAnsi="Arial" w:cs="Arial" w:hint="default"/>
      </w:rPr>
    </w:lvl>
    <w:lvl w:ilvl="1" w:tplc="280A0003" w:tentative="1">
      <w:start w:val="1"/>
      <w:numFmt w:val="bullet"/>
      <w:lvlText w:val="o"/>
      <w:lvlJc w:val="left"/>
      <w:pPr>
        <w:ind w:left="1140" w:hanging="360"/>
      </w:pPr>
      <w:rPr>
        <w:rFonts w:ascii="Courier New" w:hAnsi="Courier New" w:cs="Courier New" w:hint="default"/>
      </w:rPr>
    </w:lvl>
    <w:lvl w:ilvl="2" w:tplc="280A0005" w:tentative="1">
      <w:start w:val="1"/>
      <w:numFmt w:val="bullet"/>
      <w:lvlText w:val=""/>
      <w:lvlJc w:val="left"/>
      <w:pPr>
        <w:ind w:left="1860" w:hanging="360"/>
      </w:pPr>
      <w:rPr>
        <w:rFonts w:ascii="Wingdings" w:hAnsi="Wingdings" w:hint="default"/>
      </w:rPr>
    </w:lvl>
    <w:lvl w:ilvl="3" w:tplc="280A0001" w:tentative="1">
      <w:start w:val="1"/>
      <w:numFmt w:val="bullet"/>
      <w:lvlText w:val=""/>
      <w:lvlJc w:val="left"/>
      <w:pPr>
        <w:ind w:left="2580" w:hanging="360"/>
      </w:pPr>
      <w:rPr>
        <w:rFonts w:ascii="Symbol" w:hAnsi="Symbol" w:hint="default"/>
      </w:rPr>
    </w:lvl>
    <w:lvl w:ilvl="4" w:tplc="280A0003" w:tentative="1">
      <w:start w:val="1"/>
      <w:numFmt w:val="bullet"/>
      <w:lvlText w:val="o"/>
      <w:lvlJc w:val="left"/>
      <w:pPr>
        <w:ind w:left="3300" w:hanging="360"/>
      </w:pPr>
      <w:rPr>
        <w:rFonts w:ascii="Courier New" w:hAnsi="Courier New" w:cs="Courier New" w:hint="default"/>
      </w:rPr>
    </w:lvl>
    <w:lvl w:ilvl="5" w:tplc="280A0005" w:tentative="1">
      <w:start w:val="1"/>
      <w:numFmt w:val="bullet"/>
      <w:lvlText w:val=""/>
      <w:lvlJc w:val="left"/>
      <w:pPr>
        <w:ind w:left="4020" w:hanging="360"/>
      </w:pPr>
      <w:rPr>
        <w:rFonts w:ascii="Wingdings" w:hAnsi="Wingdings" w:hint="default"/>
      </w:rPr>
    </w:lvl>
    <w:lvl w:ilvl="6" w:tplc="280A0001" w:tentative="1">
      <w:start w:val="1"/>
      <w:numFmt w:val="bullet"/>
      <w:lvlText w:val=""/>
      <w:lvlJc w:val="left"/>
      <w:pPr>
        <w:ind w:left="4740" w:hanging="360"/>
      </w:pPr>
      <w:rPr>
        <w:rFonts w:ascii="Symbol" w:hAnsi="Symbol" w:hint="default"/>
      </w:rPr>
    </w:lvl>
    <w:lvl w:ilvl="7" w:tplc="280A0003" w:tentative="1">
      <w:start w:val="1"/>
      <w:numFmt w:val="bullet"/>
      <w:lvlText w:val="o"/>
      <w:lvlJc w:val="left"/>
      <w:pPr>
        <w:ind w:left="5460" w:hanging="360"/>
      </w:pPr>
      <w:rPr>
        <w:rFonts w:ascii="Courier New" w:hAnsi="Courier New" w:cs="Courier New" w:hint="default"/>
      </w:rPr>
    </w:lvl>
    <w:lvl w:ilvl="8" w:tplc="280A0005" w:tentative="1">
      <w:start w:val="1"/>
      <w:numFmt w:val="bullet"/>
      <w:lvlText w:val=""/>
      <w:lvlJc w:val="left"/>
      <w:pPr>
        <w:ind w:left="6180" w:hanging="360"/>
      </w:pPr>
      <w:rPr>
        <w:rFonts w:ascii="Wingdings" w:hAnsi="Wingdings" w:hint="default"/>
      </w:rPr>
    </w:lvl>
  </w:abstractNum>
  <w:abstractNum w:abstractNumId="29" w15:restartNumberingAfterBreak="0">
    <w:nsid w:val="74856F1D"/>
    <w:multiLevelType w:val="multilevel"/>
    <w:tmpl w:val="24902D76"/>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59952AD"/>
    <w:multiLevelType w:val="hybridMultilevel"/>
    <w:tmpl w:val="E2C66086"/>
    <w:lvl w:ilvl="0" w:tplc="280A0001">
      <w:start w:val="1"/>
      <w:numFmt w:val="bullet"/>
      <w:lvlText w:val=""/>
      <w:lvlJc w:val="left"/>
      <w:pPr>
        <w:ind w:left="1905" w:hanging="360"/>
      </w:pPr>
      <w:rPr>
        <w:rFonts w:ascii="Symbol" w:hAnsi="Symbo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abstractNum w:abstractNumId="31" w15:restartNumberingAfterBreak="0">
    <w:nsid w:val="764C129B"/>
    <w:multiLevelType w:val="multilevel"/>
    <w:tmpl w:val="22FC9746"/>
    <w:lvl w:ilvl="0">
      <w:start w:val="1"/>
      <w:numFmt w:val="lowerLetter"/>
      <w:lvlText w:val="%1)"/>
      <w:lvlJc w:val="left"/>
      <w:pPr>
        <w:ind w:left="1494" w:hanging="360"/>
      </w:pPr>
      <w:rPr>
        <w:rFonts w:hint="default"/>
        <w:color w:val="000000" w:themeColor="text1"/>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num w:numId="1">
    <w:abstractNumId w:val="18"/>
  </w:num>
  <w:num w:numId="2">
    <w:abstractNumId w:val="1"/>
  </w:num>
  <w:num w:numId="3">
    <w:abstractNumId w:val="24"/>
  </w:num>
  <w:num w:numId="4">
    <w:abstractNumId w:val="23"/>
  </w:num>
  <w:num w:numId="5">
    <w:abstractNumId w:val="12"/>
  </w:num>
  <w:num w:numId="6">
    <w:abstractNumId w:val="16"/>
  </w:num>
  <w:num w:numId="7">
    <w:abstractNumId w:val="20"/>
  </w:num>
  <w:num w:numId="8">
    <w:abstractNumId w:val="14"/>
  </w:num>
  <w:num w:numId="9">
    <w:abstractNumId w:val="5"/>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26"/>
  </w:num>
  <w:num w:numId="15">
    <w:abstractNumId w:val="31"/>
  </w:num>
  <w:num w:numId="16">
    <w:abstractNumId w:val="30"/>
  </w:num>
  <w:num w:numId="17">
    <w:abstractNumId w:val="6"/>
  </w:num>
  <w:num w:numId="18">
    <w:abstractNumId w:val="13"/>
  </w:num>
  <w:num w:numId="19">
    <w:abstractNumId w:val="17"/>
  </w:num>
  <w:num w:numId="20">
    <w:abstractNumId w:val="0"/>
  </w:num>
  <w:num w:numId="21">
    <w:abstractNumId w:val="27"/>
  </w:num>
  <w:num w:numId="22">
    <w:abstractNumId w:val="25"/>
  </w:num>
  <w:num w:numId="23">
    <w:abstractNumId w:val="19"/>
  </w:num>
  <w:num w:numId="24">
    <w:abstractNumId w:val="9"/>
  </w:num>
  <w:num w:numId="25">
    <w:abstractNumId w:val="29"/>
  </w:num>
  <w:num w:numId="26">
    <w:abstractNumId w:val="22"/>
  </w:num>
  <w:num w:numId="27">
    <w:abstractNumId w:val="15"/>
  </w:num>
  <w:num w:numId="28">
    <w:abstractNumId w:val="3"/>
  </w:num>
  <w:num w:numId="29">
    <w:abstractNumId w:val="11"/>
  </w:num>
  <w:num w:numId="30">
    <w:abstractNumId w:val="28"/>
  </w:num>
  <w:num w:numId="31">
    <w:abstractNumId w:val="21"/>
  </w:num>
  <w:num w:numId="32">
    <w:abstractNumId w:val="8"/>
  </w:num>
  <w:num w:numId="33">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02"/>
    <w:rsid w:val="00000B7B"/>
    <w:rsid w:val="00001842"/>
    <w:rsid w:val="00003435"/>
    <w:rsid w:val="000034AB"/>
    <w:rsid w:val="000055D1"/>
    <w:rsid w:val="000071C9"/>
    <w:rsid w:val="00007DB6"/>
    <w:rsid w:val="00007DD0"/>
    <w:rsid w:val="00010275"/>
    <w:rsid w:val="00013C33"/>
    <w:rsid w:val="00021771"/>
    <w:rsid w:val="00022B04"/>
    <w:rsid w:val="00022E0D"/>
    <w:rsid w:val="00024A76"/>
    <w:rsid w:val="00034225"/>
    <w:rsid w:val="000360D4"/>
    <w:rsid w:val="000368F6"/>
    <w:rsid w:val="00037E01"/>
    <w:rsid w:val="00040844"/>
    <w:rsid w:val="00041C91"/>
    <w:rsid w:val="000425B9"/>
    <w:rsid w:val="00042DF9"/>
    <w:rsid w:val="00043BEB"/>
    <w:rsid w:val="000464EC"/>
    <w:rsid w:val="00046EF9"/>
    <w:rsid w:val="00047992"/>
    <w:rsid w:val="00050628"/>
    <w:rsid w:val="00050911"/>
    <w:rsid w:val="000511CB"/>
    <w:rsid w:val="00054638"/>
    <w:rsid w:val="000549FD"/>
    <w:rsid w:val="000579E2"/>
    <w:rsid w:val="00063EB6"/>
    <w:rsid w:val="000676BC"/>
    <w:rsid w:val="0007167D"/>
    <w:rsid w:val="00072941"/>
    <w:rsid w:val="000729C6"/>
    <w:rsid w:val="00073294"/>
    <w:rsid w:val="00073867"/>
    <w:rsid w:val="00075C61"/>
    <w:rsid w:val="00076F94"/>
    <w:rsid w:val="000772C6"/>
    <w:rsid w:val="0008071B"/>
    <w:rsid w:val="00080B3F"/>
    <w:rsid w:val="000816F3"/>
    <w:rsid w:val="00081A28"/>
    <w:rsid w:val="000823A3"/>
    <w:rsid w:val="00083D07"/>
    <w:rsid w:val="00085047"/>
    <w:rsid w:val="000911D0"/>
    <w:rsid w:val="000929F8"/>
    <w:rsid w:val="000A0761"/>
    <w:rsid w:val="000A1074"/>
    <w:rsid w:val="000A132D"/>
    <w:rsid w:val="000A1C52"/>
    <w:rsid w:val="000A364A"/>
    <w:rsid w:val="000B0D21"/>
    <w:rsid w:val="000B309A"/>
    <w:rsid w:val="000B335F"/>
    <w:rsid w:val="000B6561"/>
    <w:rsid w:val="000C0E13"/>
    <w:rsid w:val="000C0FF5"/>
    <w:rsid w:val="000C208C"/>
    <w:rsid w:val="000C2C30"/>
    <w:rsid w:val="000C3286"/>
    <w:rsid w:val="000C33F4"/>
    <w:rsid w:val="000C393A"/>
    <w:rsid w:val="000C5183"/>
    <w:rsid w:val="000C5BDA"/>
    <w:rsid w:val="000C5DD0"/>
    <w:rsid w:val="000D0023"/>
    <w:rsid w:val="000D1C0E"/>
    <w:rsid w:val="000D2509"/>
    <w:rsid w:val="000D2E70"/>
    <w:rsid w:val="000D4924"/>
    <w:rsid w:val="000D4DC4"/>
    <w:rsid w:val="000D5102"/>
    <w:rsid w:val="000D51F0"/>
    <w:rsid w:val="000D597E"/>
    <w:rsid w:val="000D600D"/>
    <w:rsid w:val="000D6DCC"/>
    <w:rsid w:val="000D74E1"/>
    <w:rsid w:val="000E1FA3"/>
    <w:rsid w:val="000E2365"/>
    <w:rsid w:val="000E2704"/>
    <w:rsid w:val="000E318B"/>
    <w:rsid w:val="000E3ADE"/>
    <w:rsid w:val="000E4737"/>
    <w:rsid w:val="000E5AAA"/>
    <w:rsid w:val="000E7296"/>
    <w:rsid w:val="000F2315"/>
    <w:rsid w:val="000F3163"/>
    <w:rsid w:val="000F49A9"/>
    <w:rsid w:val="000F4B3A"/>
    <w:rsid w:val="000F4E40"/>
    <w:rsid w:val="000F5382"/>
    <w:rsid w:val="000F5FC3"/>
    <w:rsid w:val="001014A1"/>
    <w:rsid w:val="00101B8E"/>
    <w:rsid w:val="00104EFA"/>
    <w:rsid w:val="00110952"/>
    <w:rsid w:val="0011254F"/>
    <w:rsid w:val="001127AC"/>
    <w:rsid w:val="00114C7E"/>
    <w:rsid w:val="00115F66"/>
    <w:rsid w:val="00116040"/>
    <w:rsid w:val="0011626B"/>
    <w:rsid w:val="001245A6"/>
    <w:rsid w:val="00125D4F"/>
    <w:rsid w:val="00126DC0"/>
    <w:rsid w:val="00126EE3"/>
    <w:rsid w:val="00127712"/>
    <w:rsid w:val="00127C45"/>
    <w:rsid w:val="00130144"/>
    <w:rsid w:val="00131DCF"/>
    <w:rsid w:val="00132B22"/>
    <w:rsid w:val="00133F05"/>
    <w:rsid w:val="0013409A"/>
    <w:rsid w:val="001352F4"/>
    <w:rsid w:val="0013607D"/>
    <w:rsid w:val="00137E57"/>
    <w:rsid w:val="0014018A"/>
    <w:rsid w:val="0014119F"/>
    <w:rsid w:val="00141826"/>
    <w:rsid w:val="00142D68"/>
    <w:rsid w:val="001431FD"/>
    <w:rsid w:val="00143864"/>
    <w:rsid w:val="00145528"/>
    <w:rsid w:val="001459F0"/>
    <w:rsid w:val="00145C28"/>
    <w:rsid w:val="00145C35"/>
    <w:rsid w:val="001462DB"/>
    <w:rsid w:val="00146B28"/>
    <w:rsid w:val="00146BDB"/>
    <w:rsid w:val="00147F23"/>
    <w:rsid w:val="00150E94"/>
    <w:rsid w:val="001517B9"/>
    <w:rsid w:val="00153E9E"/>
    <w:rsid w:val="001541B5"/>
    <w:rsid w:val="001550AF"/>
    <w:rsid w:val="0015615D"/>
    <w:rsid w:val="00156D4E"/>
    <w:rsid w:val="001573B4"/>
    <w:rsid w:val="00157A6D"/>
    <w:rsid w:val="001604BA"/>
    <w:rsid w:val="00160CAB"/>
    <w:rsid w:val="001615B1"/>
    <w:rsid w:val="0016263C"/>
    <w:rsid w:val="00163D02"/>
    <w:rsid w:val="001658D7"/>
    <w:rsid w:val="00165A7E"/>
    <w:rsid w:val="0016728A"/>
    <w:rsid w:val="00167A79"/>
    <w:rsid w:val="00170FCF"/>
    <w:rsid w:val="001718E8"/>
    <w:rsid w:val="00172DE3"/>
    <w:rsid w:val="00175AE9"/>
    <w:rsid w:val="00176E8B"/>
    <w:rsid w:val="00177BBF"/>
    <w:rsid w:val="001802CB"/>
    <w:rsid w:val="001815F0"/>
    <w:rsid w:val="00182528"/>
    <w:rsid w:val="001836B2"/>
    <w:rsid w:val="0018377C"/>
    <w:rsid w:val="00183A36"/>
    <w:rsid w:val="00185CE7"/>
    <w:rsid w:val="00185DE9"/>
    <w:rsid w:val="00187644"/>
    <w:rsid w:val="0019133E"/>
    <w:rsid w:val="00192727"/>
    <w:rsid w:val="00192BE5"/>
    <w:rsid w:val="00192CF9"/>
    <w:rsid w:val="0019415A"/>
    <w:rsid w:val="0019473D"/>
    <w:rsid w:val="001971AB"/>
    <w:rsid w:val="00197CB2"/>
    <w:rsid w:val="001A0372"/>
    <w:rsid w:val="001A0EA9"/>
    <w:rsid w:val="001A254C"/>
    <w:rsid w:val="001A32C1"/>
    <w:rsid w:val="001A5FB2"/>
    <w:rsid w:val="001A6CF7"/>
    <w:rsid w:val="001B0BAC"/>
    <w:rsid w:val="001B26DB"/>
    <w:rsid w:val="001B3595"/>
    <w:rsid w:val="001B5329"/>
    <w:rsid w:val="001B6261"/>
    <w:rsid w:val="001B7486"/>
    <w:rsid w:val="001B7B1D"/>
    <w:rsid w:val="001B7E4F"/>
    <w:rsid w:val="001C7DF2"/>
    <w:rsid w:val="001D14F9"/>
    <w:rsid w:val="001D3F92"/>
    <w:rsid w:val="001D4906"/>
    <w:rsid w:val="001D4D1E"/>
    <w:rsid w:val="001D5788"/>
    <w:rsid w:val="001D57AA"/>
    <w:rsid w:val="001D6A1A"/>
    <w:rsid w:val="001E038A"/>
    <w:rsid w:val="001E1B09"/>
    <w:rsid w:val="001E1CA8"/>
    <w:rsid w:val="001E3809"/>
    <w:rsid w:val="001E39C0"/>
    <w:rsid w:val="001E414F"/>
    <w:rsid w:val="001E5B94"/>
    <w:rsid w:val="001E64AA"/>
    <w:rsid w:val="001E6971"/>
    <w:rsid w:val="001F0202"/>
    <w:rsid w:val="001F081C"/>
    <w:rsid w:val="001F2121"/>
    <w:rsid w:val="001F379A"/>
    <w:rsid w:val="001F4467"/>
    <w:rsid w:val="001F4C51"/>
    <w:rsid w:val="001F4DB6"/>
    <w:rsid w:val="001F50FA"/>
    <w:rsid w:val="001F661B"/>
    <w:rsid w:val="001F6EC5"/>
    <w:rsid w:val="00200231"/>
    <w:rsid w:val="002009DD"/>
    <w:rsid w:val="00201A24"/>
    <w:rsid w:val="00201D9B"/>
    <w:rsid w:val="002020F5"/>
    <w:rsid w:val="0020434A"/>
    <w:rsid w:val="0020712F"/>
    <w:rsid w:val="002104E6"/>
    <w:rsid w:val="00211014"/>
    <w:rsid w:val="002139EB"/>
    <w:rsid w:val="00213CB0"/>
    <w:rsid w:val="00214185"/>
    <w:rsid w:val="00217832"/>
    <w:rsid w:val="0022482A"/>
    <w:rsid w:val="0022717E"/>
    <w:rsid w:val="002302E7"/>
    <w:rsid w:val="0023113E"/>
    <w:rsid w:val="00231B5C"/>
    <w:rsid w:val="0023245E"/>
    <w:rsid w:val="00232AD8"/>
    <w:rsid w:val="00233CF1"/>
    <w:rsid w:val="002345F4"/>
    <w:rsid w:val="00236AF6"/>
    <w:rsid w:val="00237085"/>
    <w:rsid w:val="002373B4"/>
    <w:rsid w:val="002432C3"/>
    <w:rsid w:val="00243A42"/>
    <w:rsid w:val="0024488F"/>
    <w:rsid w:val="00251CF6"/>
    <w:rsid w:val="00257B43"/>
    <w:rsid w:val="00257ED3"/>
    <w:rsid w:val="00260E1F"/>
    <w:rsid w:val="00263726"/>
    <w:rsid w:val="0026432E"/>
    <w:rsid w:val="0026450F"/>
    <w:rsid w:val="00265611"/>
    <w:rsid w:val="00265941"/>
    <w:rsid w:val="00265BF9"/>
    <w:rsid w:val="00271130"/>
    <w:rsid w:val="00273A35"/>
    <w:rsid w:val="00273FD2"/>
    <w:rsid w:val="002747C6"/>
    <w:rsid w:val="00274807"/>
    <w:rsid w:val="002750CD"/>
    <w:rsid w:val="00275470"/>
    <w:rsid w:val="002757FD"/>
    <w:rsid w:val="002778C3"/>
    <w:rsid w:val="00280810"/>
    <w:rsid w:val="00280FA8"/>
    <w:rsid w:val="0028132C"/>
    <w:rsid w:val="002879C2"/>
    <w:rsid w:val="00290CFA"/>
    <w:rsid w:val="00293103"/>
    <w:rsid w:val="002963C0"/>
    <w:rsid w:val="002A23EA"/>
    <w:rsid w:val="002A530A"/>
    <w:rsid w:val="002A647A"/>
    <w:rsid w:val="002B08AE"/>
    <w:rsid w:val="002B11D9"/>
    <w:rsid w:val="002B21AE"/>
    <w:rsid w:val="002B43F7"/>
    <w:rsid w:val="002C045B"/>
    <w:rsid w:val="002C1A72"/>
    <w:rsid w:val="002C50B4"/>
    <w:rsid w:val="002C5739"/>
    <w:rsid w:val="002C66B5"/>
    <w:rsid w:val="002C7849"/>
    <w:rsid w:val="002D03A3"/>
    <w:rsid w:val="002D52A1"/>
    <w:rsid w:val="002D5C61"/>
    <w:rsid w:val="002E361B"/>
    <w:rsid w:val="002E3A75"/>
    <w:rsid w:val="002E4C26"/>
    <w:rsid w:val="002E6D69"/>
    <w:rsid w:val="002E704E"/>
    <w:rsid w:val="002F482F"/>
    <w:rsid w:val="002F4933"/>
    <w:rsid w:val="002F5B64"/>
    <w:rsid w:val="002F6552"/>
    <w:rsid w:val="00300A0C"/>
    <w:rsid w:val="00300BA1"/>
    <w:rsid w:val="00301B9C"/>
    <w:rsid w:val="00302915"/>
    <w:rsid w:val="00302B71"/>
    <w:rsid w:val="003035F0"/>
    <w:rsid w:val="0030629F"/>
    <w:rsid w:val="00307DFF"/>
    <w:rsid w:val="00312D8A"/>
    <w:rsid w:val="003140F1"/>
    <w:rsid w:val="00315A3B"/>
    <w:rsid w:val="003175CA"/>
    <w:rsid w:val="00321A1E"/>
    <w:rsid w:val="00321BEA"/>
    <w:rsid w:val="00322C51"/>
    <w:rsid w:val="00323F35"/>
    <w:rsid w:val="003246D8"/>
    <w:rsid w:val="003252B4"/>
    <w:rsid w:val="0032754E"/>
    <w:rsid w:val="0032798D"/>
    <w:rsid w:val="0033037C"/>
    <w:rsid w:val="003309E1"/>
    <w:rsid w:val="00332BFD"/>
    <w:rsid w:val="00332E47"/>
    <w:rsid w:val="00333136"/>
    <w:rsid w:val="0033616D"/>
    <w:rsid w:val="00336FD0"/>
    <w:rsid w:val="0034064C"/>
    <w:rsid w:val="0034100B"/>
    <w:rsid w:val="00341767"/>
    <w:rsid w:val="0034263E"/>
    <w:rsid w:val="003455CC"/>
    <w:rsid w:val="00353AEF"/>
    <w:rsid w:val="00354D2D"/>
    <w:rsid w:val="00355C83"/>
    <w:rsid w:val="00360271"/>
    <w:rsid w:val="003608E7"/>
    <w:rsid w:val="00361CD4"/>
    <w:rsid w:val="00365512"/>
    <w:rsid w:val="00367ECB"/>
    <w:rsid w:val="00370CFF"/>
    <w:rsid w:val="00371F8B"/>
    <w:rsid w:val="00372454"/>
    <w:rsid w:val="00373CE6"/>
    <w:rsid w:val="0037525B"/>
    <w:rsid w:val="0037618D"/>
    <w:rsid w:val="00381ED9"/>
    <w:rsid w:val="0038747A"/>
    <w:rsid w:val="00390C2C"/>
    <w:rsid w:val="00390DCE"/>
    <w:rsid w:val="00391E31"/>
    <w:rsid w:val="00392EF9"/>
    <w:rsid w:val="003937AA"/>
    <w:rsid w:val="00393AC4"/>
    <w:rsid w:val="0039408E"/>
    <w:rsid w:val="003952A9"/>
    <w:rsid w:val="00395531"/>
    <w:rsid w:val="00395710"/>
    <w:rsid w:val="00396AC0"/>
    <w:rsid w:val="003979DD"/>
    <w:rsid w:val="00397C3B"/>
    <w:rsid w:val="003A09CF"/>
    <w:rsid w:val="003A0B85"/>
    <w:rsid w:val="003A1863"/>
    <w:rsid w:val="003A238A"/>
    <w:rsid w:val="003A372B"/>
    <w:rsid w:val="003A5684"/>
    <w:rsid w:val="003A5B7E"/>
    <w:rsid w:val="003A5FD4"/>
    <w:rsid w:val="003A63EB"/>
    <w:rsid w:val="003A66DC"/>
    <w:rsid w:val="003A7498"/>
    <w:rsid w:val="003B065F"/>
    <w:rsid w:val="003B1148"/>
    <w:rsid w:val="003B18F7"/>
    <w:rsid w:val="003B1EB9"/>
    <w:rsid w:val="003B2326"/>
    <w:rsid w:val="003B3859"/>
    <w:rsid w:val="003B421C"/>
    <w:rsid w:val="003B685E"/>
    <w:rsid w:val="003B717D"/>
    <w:rsid w:val="003B76DA"/>
    <w:rsid w:val="003C2492"/>
    <w:rsid w:val="003C25FF"/>
    <w:rsid w:val="003C2E8F"/>
    <w:rsid w:val="003C3F92"/>
    <w:rsid w:val="003C4B6A"/>
    <w:rsid w:val="003C58C1"/>
    <w:rsid w:val="003C799C"/>
    <w:rsid w:val="003D0051"/>
    <w:rsid w:val="003D0BDC"/>
    <w:rsid w:val="003D22DD"/>
    <w:rsid w:val="003D4AE1"/>
    <w:rsid w:val="003D74B1"/>
    <w:rsid w:val="003E1D8B"/>
    <w:rsid w:val="003E2160"/>
    <w:rsid w:val="003E6FF2"/>
    <w:rsid w:val="003E7FC1"/>
    <w:rsid w:val="003F0F32"/>
    <w:rsid w:val="003F23A8"/>
    <w:rsid w:val="003F24FD"/>
    <w:rsid w:val="003F39EF"/>
    <w:rsid w:val="003F47AD"/>
    <w:rsid w:val="003F7886"/>
    <w:rsid w:val="0040087E"/>
    <w:rsid w:val="0040157D"/>
    <w:rsid w:val="0040160F"/>
    <w:rsid w:val="00402A4E"/>
    <w:rsid w:val="00402EF7"/>
    <w:rsid w:val="004033AA"/>
    <w:rsid w:val="00405187"/>
    <w:rsid w:val="00405C6B"/>
    <w:rsid w:val="004112B9"/>
    <w:rsid w:val="004144C6"/>
    <w:rsid w:val="00415505"/>
    <w:rsid w:val="00417788"/>
    <w:rsid w:val="00422C8F"/>
    <w:rsid w:val="00424D30"/>
    <w:rsid w:val="00427C81"/>
    <w:rsid w:val="00430E87"/>
    <w:rsid w:val="004313C5"/>
    <w:rsid w:val="004321ED"/>
    <w:rsid w:val="004345D3"/>
    <w:rsid w:val="00434F44"/>
    <w:rsid w:val="00435A05"/>
    <w:rsid w:val="00435CA4"/>
    <w:rsid w:val="00436B82"/>
    <w:rsid w:val="0044043A"/>
    <w:rsid w:val="00440529"/>
    <w:rsid w:val="004414AE"/>
    <w:rsid w:val="004421A9"/>
    <w:rsid w:val="00442217"/>
    <w:rsid w:val="00443787"/>
    <w:rsid w:val="00444039"/>
    <w:rsid w:val="00444A2E"/>
    <w:rsid w:val="004473B0"/>
    <w:rsid w:val="00450173"/>
    <w:rsid w:val="00451148"/>
    <w:rsid w:val="004518F1"/>
    <w:rsid w:val="00451DD7"/>
    <w:rsid w:val="0045241B"/>
    <w:rsid w:val="004534B2"/>
    <w:rsid w:val="0045684F"/>
    <w:rsid w:val="00457837"/>
    <w:rsid w:val="0046178D"/>
    <w:rsid w:val="004636A5"/>
    <w:rsid w:val="0046452F"/>
    <w:rsid w:val="0046546B"/>
    <w:rsid w:val="00471949"/>
    <w:rsid w:val="004739F3"/>
    <w:rsid w:val="00474F63"/>
    <w:rsid w:val="00475172"/>
    <w:rsid w:val="004752C8"/>
    <w:rsid w:val="00475ABA"/>
    <w:rsid w:val="0047669D"/>
    <w:rsid w:val="00476B51"/>
    <w:rsid w:val="004803D0"/>
    <w:rsid w:val="00480459"/>
    <w:rsid w:val="00482286"/>
    <w:rsid w:val="00483CEA"/>
    <w:rsid w:val="00484753"/>
    <w:rsid w:val="0048506E"/>
    <w:rsid w:val="00486D3B"/>
    <w:rsid w:val="0048742D"/>
    <w:rsid w:val="00490190"/>
    <w:rsid w:val="00491462"/>
    <w:rsid w:val="00491F82"/>
    <w:rsid w:val="00492CF8"/>
    <w:rsid w:val="0049763C"/>
    <w:rsid w:val="004A00E5"/>
    <w:rsid w:val="004A11EA"/>
    <w:rsid w:val="004A432D"/>
    <w:rsid w:val="004A5BC6"/>
    <w:rsid w:val="004B0181"/>
    <w:rsid w:val="004B061B"/>
    <w:rsid w:val="004B224C"/>
    <w:rsid w:val="004B3B3A"/>
    <w:rsid w:val="004B3B3F"/>
    <w:rsid w:val="004B5C18"/>
    <w:rsid w:val="004B7612"/>
    <w:rsid w:val="004B7802"/>
    <w:rsid w:val="004C1C2E"/>
    <w:rsid w:val="004C4199"/>
    <w:rsid w:val="004C4882"/>
    <w:rsid w:val="004C6EA7"/>
    <w:rsid w:val="004C6F4B"/>
    <w:rsid w:val="004E0209"/>
    <w:rsid w:val="004E111F"/>
    <w:rsid w:val="004E222C"/>
    <w:rsid w:val="004E22D8"/>
    <w:rsid w:val="004E238D"/>
    <w:rsid w:val="004E2746"/>
    <w:rsid w:val="004E2A19"/>
    <w:rsid w:val="004E333B"/>
    <w:rsid w:val="004E5525"/>
    <w:rsid w:val="004E7A83"/>
    <w:rsid w:val="004E7DA6"/>
    <w:rsid w:val="004F0630"/>
    <w:rsid w:val="004F2E72"/>
    <w:rsid w:val="004F3125"/>
    <w:rsid w:val="004F46A3"/>
    <w:rsid w:val="004F4D72"/>
    <w:rsid w:val="004F5334"/>
    <w:rsid w:val="004F71E1"/>
    <w:rsid w:val="004F7C73"/>
    <w:rsid w:val="00504ED4"/>
    <w:rsid w:val="00506EAB"/>
    <w:rsid w:val="0051169D"/>
    <w:rsid w:val="00511A24"/>
    <w:rsid w:val="00514A66"/>
    <w:rsid w:val="005161F0"/>
    <w:rsid w:val="00521184"/>
    <w:rsid w:val="0052364F"/>
    <w:rsid w:val="005239F4"/>
    <w:rsid w:val="00523DF9"/>
    <w:rsid w:val="00527AB8"/>
    <w:rsid w:val="00532520"/>
    <w:rsid w:val="005333BC"/>
    <w:rsid w:val="00536ABA"/>
    <w:rsid w:val="00537A72"/>
    <w:rsid w:val="00537E62"/>
    <w:rsid w:val="00544372"/>
    <w:rsid w:val="00545085"/>
    <w:rsid w:val="005452CA"/>
    <w:rsid w:val="00546E7B"/>
    <w:rsid w:val="00550E94"/>
    <w:rsid w:val="005511A2"/>
    <w:rsid w:val="00551FAE"/>
    <w:rsid w:val="00552AD2"/>
    <w:rsid w:val="00553DA7"/>
    <w:rsid w:val="00564A98"/>
    <w:rsid w:val="005658A5"/>
    <w:rsid w:val="005659DD"/>
    <w:rsid w:val="00565D75"/>
    <w:rsid w:val="00566BEB"/>
    <w:rsid w:val="00566E85"/>
    <w:rsid w:val="005677AF"/>
    <w:rsid w:val="005703AB"/>
    <w:rsid w:val="00570755"/>
    <w:rsid w:val="00571D6C"/>
    <w:rsid w:val="005758A4"/>
    <w:rsid w:val="00576810"/>
    <w:rsid w:val="00576EDF"/>
    <w:rsid w:val="00577FB2"/>
    <w:rsid w:val="00582A66"/>
    <w:rsid w:val="00583412"/>
    <w:rsid w:val="00583FA8"/>
    <w:rsid w:val="00584DDD"/>
    <w:rsid w:val="005856C6"/>
    <w:rsid w:val="005861DD"/>
    <w:rsid w:val="00586360"/>
    <w:rsid w:val="00590E1A"/>
    <w:rsid w:val="0059113F"/>
    <w:rsid w:val="00591D87"/>
    <w:rsid w:val="0059331F"/>
    <w:rsid w:val="005945BA"/>
    <w:rsid w:val="00594865"/>
    <w:rsid w:val="00594BCE"/>
    <w:rsid w:val="00596BC7"/>
    <w:rsid w:val="005A00A7"/>
    <w:rsid w:val="005A0CBE"/>
    <w:rsid w:val="005A12F7"/>
    <w:rsid w:val="005A19FF"/>
    <w:rsid w:val="005A2BE3"/>
    <w:rsid w:val="005A2BFD"/>
    <w:rsid w:val="005A3AF9"/>
    <w:rsid w:val="005A5A06"/>
    <w:rsid w:val="005A5ECB"/>
    <w:rsid w:val="005A6454"/>
    <w:rsid w:val="005A6CC8"/>
    <w:rsid w:val="005A75EF"/>
    <w:rsid w:val="005A79C2"/>
    <w:rsid w:val="005B1E70"/>
    <w:rsid w:val="005B3195"/>
    <w:rsid w:val="005B32B5"/>
    <w:rsid w:val="005B55A6"/>
    <w:rsid w:val="005B6619"/>
    <w:rsid w:val="005B7F2B"/>
    <w:rsid w:val="005C133B"/>
    <w:rsid w:val="005C36B4"/>
    <w:rsid w:val="005C383F"/>
    <w:rsid w:val="005C3D42"/>
    <w:rsid w:val="005C3E34"/>
    <w:rsid w:val="005C3FCB"/>
    <w:rsid w:val="005C40FF"/>
    <w:rsid w:val="005C6024"/>
    <w:rsid w:val="005C7065"/>
    <w:rsid w:val="005C71D9"/>
    <w:rsid w:val="005C7D83"/>
    <w:rsid w:val="005D13F6"/>
    <w:rsid w:val="005D325D"/>
    <w:rsid w:val="005D3B68"/>
    <w:rsid w:val="005D3C0F"/>
    <w:rsid w:val="005D46DC"/>
    <w:rsid w:val="005D4E99"/>
    <w:rsid w:val="005D7A56"/>
    <w:rsid w:val="005E041D"/>
    <w:rsid w:val="005E0F5D"/>
    <w:rsid w:val="005E133E"/>
    <w:rsid w:val="005E3F39"/>
    <w:rsid w:val="005E4870"/>
    <w:rsid w:val="005E6B0D"/>
    <w:rsid w:val="005E7476"/>
    <w:rsid w:val="005F1ECA"/>
    <w:rsid w:val="005F26D9"/>
    <w:rsid w:val="005F299E"/>
    <w:rsid w:val="005F31E2"/>
    <w:rsid w:val="005F34C2"/>
    <w:rsid w:val="005F779C"/>
    <w:rsid w:val="0060111D"/>
    <w:rsid w:val="00601E38"/>
    <w:rsid w:val="0060232A"/>
    <w:rsid w:val="00603AA2"/>
    <w:rsid w:val="006072BF"/>
    <w:rsid w:val="006075A6"/>
    <w:rsid w:val="0061025E"/>
    <w:rsid w:val="00610463"/>
    <w:rsid w:val="006120B6"/>
    <w:rsid w:val="00614D72"/>
    <w:rsid w:val="00617D5B"/>
    <w:rsid w:val="006206E7"/>
    <w:rsid w:val="00620F97"/>
    <w:rsid w:val="0062173F"/>
    <w:rsid w:val="006224B7"/>
    <w:rsid w:val="006243CA"/>
    <w:rsid w:val="0062479A"/>
    <w:rsid w:val="006269D9"/>
    <w:rsid w:val="006272F5"/>
    <w:rsid w:val="006300EA"/>
    <w:rsid w:val="00631207"/>
    <w:rsid w:val="00631A7F"/>
    <w:rsid w:val="00632AFF"/>
    <w:rsid w:val="006333C6"/>
    <w:rsid w:val="0063537B"/>
    <w:rsid w:val="00636583"/>
    <w:rsid w:val="0064332A"/>
    <w:rsid w:val="006433CA"/>
    <w:rsid w:val="0064395F"/>
    <w:rsid w:val="00646D21"/>
    <w:rsid w:val="00646F2C"/>
    <w:rsid w:val="00647646"/>
    <w:rsid w:val="00647F75"/>
    <w:rsid w:val="00650DFB"/>
    <w:rsid w:val="006510EC"/>
    <w:rsid w:val="00660488"/>
    <w:rsid w:val="006607DF"/>
    <w:rsid w:val="00660C76"/>
    <w:rsid w:val="006619D6"/>
    <w:rsid w:val="00661E65"/>
    <w:rsid w:val="00661F1B"/>
    <w:rsid w:val="00662A83"/>
    <w:rsid w:val="0066321E"/>
    <w:rsid w:val="006652E5"/>
    <w:rsid w:val="00665C50"/>
    <w:rsid w:val="006669A9"/>
    <w:rsid w:val="00666C1A"/>
    <w:rsid w:val="00666F9A"/>
    <w:rsid w:val="00673227"/>
    <w:rsid w:val="00675174"/>
    <w:rsid w:val="0067607D"/>
    <w:rsid w:val="0067647A"/>
    <w:rsid w:val="00677E65"/>
    <w:rsid w:val="00680087"/>
    <w:rsid w:val="00682639"/>
    <w:rsid w:val="0068428F"/>
    <w:rsid w:val="00687026"/>
    <w:rsid w:val="00690897"/>
    <w:rsid w:val="00690A3F"/>
    <w:rsid w:val="00690CD8"/>
    <w:rsid w:val="00691158"/>
    <w:rsid w:val="0069226C"/>
    <w:rsid w:val="0069238D"/>
    <w:rsid w:val="00693D88"/>
    <w:rsid w:val="00694363"/>
    <w:rsid w:val="00696217"/>
    <w:rsid w:val="00696424"/>
    <w:rsid w:val="006A0E35"/>
    <w:rsid w:val="006A1263"/>
    <w:rsid w:val="006A1283"/>
    <w:rsid w:val="006A13DE"/>
    <w:rsid w:val="006A1FB4"/>
    <w:rsid w:val="006A27DB"/>
    <w:rsid w:val="006A5193"/>
    <w:rsid w:val="006A5540"/>
    <w:rsid w:val="006B02B6"/>
    <w:rsid w:val="006B02FD"/>
    <w:rsid w:val="006B17EB"/>
    <w:rsid w:val="006B3E03"/>
    <w:rsid w:val="006B48BE"/>
    <w:rsid w:val="006B517C"/>
    <w:rsid w:val="006B585E"/>
    <w:rsid w:val="006B5BEA"/>
    <w:rsid w:val="006B5BF8"/>
    <w:rsid w:val="006B67B1"/>
    <w:rsid w:val="006B6A81"/>
    <w:rsid w:val="006B722A"/>
    <w:rsid w:val="006B7478"/>
    <w:rsid w:val="006B781F"/>
    <w:rsid w:val="006C5096"/>
    <w:rsid w:val="006C5A2D"/>
    <w:rsid w:val="006D08E5"/>
    <w:rsid w:val="006D3C1A"/>
    <w:rsid w:val="006D74F0"/>
    <w:rsid w:val="006E25E5"/>
    <w:rsid w:val="006E2B3E"/>
    <w:rsid w:val="006E36B5"/>
    <w:rsid w:val="006E3C1C"/>
    <w:rsid w:val="006E3F49"/>
    <w:rsid w:val="006E44F4"/>
    <w:rsid w:val="006E46E7"/>
    <w:rsid w:val="006E5F5F"/>
    <w:rsid w:val="006E623F"/>
    <w:rsid w:val="006E6D65"/>
    <w:rsid w:val="006E7405"/>
    <w:rsid w:val="006F106B"/>
    <w:rsid w:val="006F1D5D"/>
    <w:rsid w:val="006F3BB6"/>
    <w:rsid w:val="006F42FE"/>
    <w:rsid w:val="006F6974"/>
    <w:rsid w:val="006F74F8"/>
    <w:rsid w:val="00700447"/>
    <w:rsid w:val="007008A0"/>
    <w:rsid w:val="00704971"/>
    <w:rsid w:val="007051AD"/>
    <w:rsid w:val="00705261"/>
    <w:rsid w:val="00706354"/>
    <w:rsid w:val="00711BD1"/>
    <w:rsid w:val="0071249E"/>
    <w:rsid w:val="00712E76"/>
    <w:rsid w:val="00716917"/>
    <w:rsid w:val="00720891"/>
    <w:rsid w:val="00720F8C"/>
    <w:rsid w:val="00721A02"/>
    <w:rsid w:val="0072319E"/>
    <w:rsid w:val="00725AE9"/>
    <w:rsid w:val="00725B28"/>
    <w:rsid w:val="00727398"/>
    <w:rsid w:val="00727AF6"/>
    <w:rsid w:val="00731A22"/>
    <w:rsid w:val="00734BAC"/>
    <w:rsid w:val="00736197"/>
    <w:rsid w:val="00737FB9"/>
    <w:rsid w:val="00742233"/>
    <w:rsid w:val="007443FA"/>
    <w:rsid w:val="00745B25"/>
    <w:rsid w:val="00746EB0"/>
    <w:rsid w:val="00746EB3"/>
    <w:rsid w:val="00750425"/>
    <w:rsid w:val="00751BB8"/>
    <w:rsid w:val="0075231F"/>
    <w:rsid w:val="00752A2B"/>
    <w:rsid w:val="00752D99"/>
    <w:rsid w:val="00753446"/>
    <w:rsid w:val="0075446C"/>
    <w:rsid w:val="0075536E"/>
    <w:rsid w:val="0075642F"/>
    <w:rsid w:val="00756EEE"/>
    <w:rsid w:val="00757C3F"/>
    <w:rsid w:val="00762CC0"/>
    <w:rsid w:val="0076376B"/>
    <w:rsid w:val="00763932"/>
    <w:rsid w:val="0076412B"/>
    <w:rsid w:val="007642C2"/>
    <w:rsid w:val="007660AE"/>
    <w:rsid w:val="007723ED"/>
    <w:rsid w:val="0077426D"/>
    <w:rsid w:val="00775714"/>
    <w:rsid w:val="00776D6F"/>
    <w:rsid w:val="0078103E"/>
    <w:rsid w:val="007822F2"/>
    <w:rsid w:val="00782331"/>
    <w:rsid w:val="00783EF9"/>
    <w:rsid w:val="00784E99"/>
    <w:rsid w:val="00784F7C"/>
    <w:rsid w:val="00787FE0"/>
    <w:rsid w:val="00790F19"/>
    <w:rsid w:val="00791800"/>
    <w:rsid w:val="0079339C"/>
    <w:rsid w:val="007933C8"/>
    <w:rsid w:val="00793B3B"/>
    <w:rsid w:val="0079441D"/>
    <w:rsid w:val="00794CEB"/>
    <w:rsid w:val="007950AA"/>
    <w:rsid w:val="007951AF"/>
    <w:rsid w:val="00795233"/>
    <w:rsid w:val="00795AAE"/>
    <w:rsid w:val="007960F1"/>
    <w:rsid w:val="00797977"/>
    <w:rsid w:val="007979B7"/>
    <w:rsid w:val="007A085C"/>
    <w:rsid w:val="007A1427"/>
    <w:rsid w:val="007A18EC"/>
    <w:rsid w:val="007A1E07"/>
    <w:rsid w:val="007A419A"/>
    <w:rsid w:val="007A46FD"/>
    <w:rsid w:val="007A4948"/>
    <w:rsid w:val="007A5931"/>
    <w:rsid w:val="007A5F0E"/>
    <w:rsid w:val="007A62F6"/>
    <w:rsid w:val="007A644B"/>
    <w:rsid w:val="007A657E"/>
    <w:rsid w:val="007A7397"/>
    <w:rsid w:val="007A7701"/>
    <w:rsid w:val="007B06C4"/>
    <w:rsid w:val="007B1D30"/>
    <w:rsid w:val="007B3FA1"/>
    <w:rsid w:val="007B5D8A"/>
    <w:rsid w:val="007B7753"/>
    <w:rsid w:val="007B7A5B"/>
    <w:rsid w:val="007B7E7F"/>
    <w:rsid w:val="007C0099"/>
    <w:rsid w:val="007C0406"/>
    <w:rsid w:val="007C28E6"/>
    <w:rsid w:val="007C2978"/>
    <w:rsid w:val="007C2C3D"/>
    <w:rsid w:val="007C2D26"/>
    <w:rsid w:val="007C7CE1"/>
    <w:rsid w:val="007D22AF"/>
    <w:rsid w:val="007D278D"/>
    <w:rsid w:val="007D44D1"/>
    <w:rsid w:val="007D49FA"/>
    <w:rsid w:val="007D5149"/>
    <w:rsid w:val="007D65A0"/>
    <w:rsid w:val="007E07BF"/>
    <w:rsid w:val="007E0B45"/>
    <w:rsid w:val="007E2952"/>
    <w:rsid w:val="007E2D04"/>
    <w:rsid w:val="007E408C"/>
    <w:rsid w:val="007E43DE"/>
    <w:rsid w:val="007E4BEA"/>
    <w:rsid w:val="007E60CC"/>
    <w:rsid w:val="007F087A"/>
    <w:rsid w:val="007F1983"/>
    <w:rsid w:val="007F1D9D"/>
    <w:rsid w:val="007F1DF3"/>
    <w:rsid w:val="007F2175"/>
    <w:rsid w:val="007F51A1"/>
    <w:rsid w:val="007F56EE"/>
    <w:rsid w:val="00801575"/>
    <w:rsid w:val="008034C5"/>
    <w:rsid w:val="00805355"/>
    <w:rsid w:val="008072B2"/>
    <w:rsid w:val="008101FB"/>
    <w:rsid w:val="00810379"/>
    <w:rsid w:val="00812146"/>
    <w:rsid w:val="008136A6"/>
    <w:rsid w:val="008139AF"/>
    <w:rsid w:val="00816BBC"/>
    <w:rsid w:val="008173D5"/>
    <w:rsid w:val="00822392"/>
    <w:rsid w:val="0082254E"/>
    <w:rsid w:val="008231A4"/>
    <w:rsid w:val="00823244"/>
    <w:rsid w:val="008234DA"/>
    <w:rsid w:val="0082383A"/>
    <w:rsid w:val="00823FB9"/>
    <w:rsid w:val="00824460"/>
    <w:rsid w:val="00825381"/>
    <w:rsid w:val="0082592D"/>
    <w:rsid w:val="00825E15"/>
    <w:rsid w:val="00826A77"/>
    <w:rsid w:val="00826BB7"/>
    <w:rsid w:val="00830E4A"/>
    <w:rsid w:val="00831154"/>
    <w:rsid w:val="00831362"/>
    <w:rsid w:val="00831AE8"/>
    <w:rsid w:val="00832934"/>
    <w:rsid w:val="00833DB7"/>
    <w:rsid w:val="008354FD"/>
    <w:rsid w:val="00835B12"/>
    <w:rsid w:val="00835FB0"/>
    <w:rsid w:val="00836016"/>
    <w:rsid w:val="00836B22"/>
    <w:rsid w:val="00836E5D"/>
    <w:rsid w:val="00837301"/>
    <w:rsid w:val="008403B1"/>
    <w:rsid w:val="00842990"/>
    <w:rsid w:val="00842DEA"/>
    <w:rsid w:val="0084532D"/>
    <w:rsid w:val="00845A43"/>
    <w:rsid w:val="0084607B"/>
    <w:rsid w:val="00847CC6"/>
    <w:rsid w:val="00855F9B"/>
    <w:rsid w:val="00856C26"/>
    <w:rsid w:val="00856D08"/>
    <w:rsid w:val="00863A96"/>
    <w:rsid w:val="00863BE9"/>
    <w:rsid w:val="00863F87"/>
    <w:rsid w:val="00864BDB"/>
    <w:rsid w:val="00864FB4"/>
    <w:rsid w:val="00866CA4"/>
    <w:rsid w:val="008710B4"/>
    <w:rsid w:val="00871CE1"/>
    <w:rsid w:val="00874E4B"/>
    <w:rsid w:val="00875C6A"/>
    <w:rsid w:val="0087607D"/>
    <w:rsid w:val="008768FD"/>
    <w:rsid w:val="00877213"/>
    <w:rsid w:val="00877879"/>
    <w:rsid w:val="008800C6"/>
    <w:rsid w:val="00881044"/>
    <w:rsid w:val="0088131D"/>
    <w:rsid w:val="00882220"/>
    <w:rsid w:val="00882792"/>
    <w:rsid w:val="008828C7"/>
    <w:rsid w:val="00884B7A"/>
    <w:rsid w:val="008874CB"/>
    <w:rsid w:val="008905BE"/>
    <w:rsid w:val="008909A1"/>
    <w:rsid w:val="008913B1"/>
    <w:rsid w:val="008914DE"/>
    <w:rsid w:val="00891B52"/>
    <w:rsid w:val="00892C13"/>
    <w:rsid w:val="00892FB1"/>
    <w:rsid w:val="00893195"/>
    <w:rsid w:val="00896AB8"/>
    <w:rsid w:val="00897243"/>
    <w:rsid w:val="008972FD"/>
    <w:rsid w:val="008A0187"/>
    <w:rsid w:val="008A0BFC"/>
    <w:rsid w:val="008A0F1A"/>
    <w:rsid w:val="008A1578"/>
    <w:rsid w:val="008A21DC"/>
    <w:rsid w:val="008A3721"/>
    <w:rsid w:val="008A4051"/>
    <w:rsid w:val="008A4C0B"/>
    <w:rsid w:val="008A4CFD"/>
    <w:rsid w:val="008B0219"/>
    <w:rsid w:val="008B4462"/>
    <w:rsid w:val="008B5376"/>
    <w:rsid w:val="008B6899"/>
    <w:rsid w:val="008B7E5B"/>
    <w:rsid w:val="008C0054"/>
    <w:rsid w:val="008C00CC"/>
    <w:rsid w:val="008C1320"/>
    <w:rsid w:val="008C19FD"/>
    <w:rsid w:val="008C2FDB"/>
    <w:rsid w:val="008C3DDB"/>
    <w:rsid w:val="008C483D"/>
    <w:rsid w:val="008C5465"/>
    <w:rsid w:val="008C5726"/>
    <w:rsid w:val="008C7592"/>
    <w:rsid w:val="008C7C75"/>
    <w:rsid w:val="008D11CE"/>
    <w:rsid w:val="008D1201"/>
    <w:rsid w:val="008D422F"/>
    <w:rsid w:val="008D7E2F"/>
    <w:rsid w:val="008E08D8"/>
    <w:rsid w:val="008E1571"/>
    <w:rsid w:val="008E2D42"/>
    <w:rsid w:val="008E37DB"/>
    <w:rsid w:val="008E3D1F"/>
    <w:rsid w:val="008E3FA8"/>
    <w:rsid w:val="008E576C"/>
    <w:rsid w:val="008E633E"/>
    <w:rsid w:val="008E6B6B"/>
    <w:rsid w:val="008F12AE"/>
    <w:rsid w:val="008F1BCC"/>
    <w:rsid w:val="008F23BF"/>
    <w:rsid w:val="008F58C4"/>
    <w:rsid w:val="00904517"/>
    <w:rsid w:val="00905984"/>
    <w:rsid w:val="00906E7E"/>
    <w:rsid w:val="009102C9"/>
    <w:rsid w:val="0091186F"/>
    <w:rsid w:val="00915F1C"/>
    <w:rsid w:val="00920B67"/>
    <w:rsid w:val="0092153D"/>
    <w:rsid w:val="009215E8"/>
    <w:rsid w:val="00922102"/>
    <w:rsid w:val="00922682"/>
    <w:rsid w:val="00924DF9"/>
    <w:rsid w:val="009264A9"/>
    <w:rsid w:val="00932EB2"/>
    <w:rsid w:val="009363B2"/>
    <w:rsid w:val="00936873"/>
    <w:rsid w:val="00941402"/>
    <w:rsid w:val="0094354D"/>
    <w:rsid w:val="00943C00"/>
    <w:rsid w:val="0094453C"/>
    <w:rsid w:val="009449AC"/>
    <w:rsid w:val="00946067"/>
    <w:rsid w:val="009513A3"/>
    <w:rsid w:val="00951BBC"/>
    <w:rsid w:val="00951DF6"/>
    <w:rsid w:val="00951F3D"/>
    <w:rsid w:val="0095233F"/>
    <w:rsid w:val="0095508E"/>
    <w:rsid w:val="0096080E"/>
    <w:rsid w:val="0096197E"/>
    <w:rsid w:val="0096226D"/>
    <w:rsid w:val="00964D6E"/>
    <w:rsid w:val="00965394"/>
    <w:rsid w:val="009667D3"/>
    <w:rsid w:val="00966BA0"/>
    <w:rsid w:val="00966F13"/>
    <w:rsid w:val="00974204"/>
    <w:rsid w:val="00975575"/>
    <w:rsid w:val="0097603E"/>
    <w:rsid w:val="009767FB"/>
    <w:rsid w:val="00976E71"/>
    <w:rsid w:val="0098086D"/>
    <w:rsid w:val="00981F72"/>
    <w:rsid w:val="00983E07"/>
    <w:rsid w:val="00985C5E"/>
    <w:rsid w:val="00987EC9"/>
    <w:rsid w:val="00990C40"/>
    <w:rsid w:val="009930E0"/>
    <w:rsid w:val="009940DC"/>
    <w:rsid w:val="0099491E"/>
    <w:rsid w:val="009951B1"/>
    <w:rsid w:val="00995974"/>
    <w:rsid w:val="00995C55"/>
    <w:rsid w:val="00996381"/>
    <w:rsid w:val="0099644A"/>
    <w:rsid w:val="009A0F73"/>
    <w:rsid w:val="009A114B"/>
    <w:rsid w:val="009A1F7A"/>
    <w:rsid w:val="009A2F41"/>
    <w:rsid w:val="009A3179"/>
    <w:rsid w:val="009A76EA"/>
    <w:rsid w:val="009B06B3"/>
    <w:rsid w:val="009B09B8"/>
    <w:rsid w:val="009B1E51"/>
    <w:rsid w:val="009B27CA"/>
    <w:rsid w:val="009B396E"/>
    <w:rsid w:val="009B4422"/>
    <w:rsid w:val="009B589E"/>
    <w:rsid w:val="009C1A92"/>
    <w:rsid w:val="009C1E54"/>
    <w:rsid w:val="009C2596"/>
    <w:rsid w:val="009C411A"/>
    <w:rsid w:val="009C60E5"/>
    <w:rsid w:val="009C7D29"/>
    <w:rsid w:val="009D05DE"/>
    <w:rsid w:val="009D23BA"/>
    <w:rsid w:val="009D2BB0"/>
    <w:rsid w:val="009D2DE8"/>
    <w:rsid w:val="009D5625"/>
    <w:rsid w:val="009D5F50"/>
    <w:rsid w:val="009D7E68"/>
    <w:rsid w:val="009E0088"/>
    <w:rsid w:val="009E312D"/>
    <w:rsid w:val="009E6727"/>
    <w:rsid w:val="009E775E"/>
    <w:rsid w:val="009E78C4"/>
    <w:rsid w:val="009E7B9E"/>
    <w:rsid w:val="009F0C76"/>
    <w:rsid w:val="009F1713"/>
    <w:rsid w:val="009F313C"/>
    <w:rsid w:val="009F3C2B"/>
    <w:rsid w:val="009F409D"/>
    <w:rsid w:val="009F566B"/>
    <w:rsid w:val="009F59DE"/>
    <w:rsid w:val="009F773D"/>
    <w:rsid w:val="00A00262"/>
    <w:rsid w:val="00A0092E"/>
    <w:rsid w:val="00A015AF"/>
    <w:rsid w:val="00A01C8E"/>
    <w:rsid w:val="00A02B65"/>
    <w:rsid w:val="00A036C3"/>
    <w:rsid w:val="00A03F43"/>
    <w:rsid w:val="00A05A97"/>
    <w:rsid w:val="00A11792"/>
    <w:rsid w:val="00A12F56"/>
    <w:rsid w:val="00A153C7"/>
    <w:rsid w:val="00A159BA"/>
    <w:rsid w:val="00A15FD4"/>
    <w:rsid w:val="00A17A0B"/>
    <w:rsid w:val="00A220C5"/>
    <w:rsid w:val="00A2270B"/>
    <w:rsid w:val="00A23636"/>
    <w:rsid w:val="00A2438D"/>
    <w:rsid w:val="00A24AE2"/>
    <w:rsid w:val="00A2630C"/>
    <w:rsid w:val="00A265E8"/>
    <w:rsid w:val="00A27B2C"/>
    <w:rsid w:val="00A30A3C"/>
    <w:rsid w:val="00A317B0"/>
    <w:rsid w:val="00A33874"/>
    <w:rsid w:val="00A34402"/>
    <w:rsid w:val="00A37A66"/>
    <w:rsid w:val="00A37DEB"/>
    <w:rsid w:val="00A40BC1"/>
    <w:rsid w:val="00A4367B"/>
    <w:rsid w:val="00A4444A"/>
    <w:rsid w:val="00A44C50"/>
    <w:rsid w:val="00A44DA2"/>
    <w:rsid w:val="00A45A69"/>
    <w:rsid w:val="00A462C6"/>
    <w:rsid w:val="00A47832"/>
    <w:rsid w:val="00A47D60"/>
    <w:rsid w:val="00A521AE"/>
    <w:rsid w:val="00A53421"/>
    <w:rsid w:val="00A53AB0"/>
    <w:rsid w:val="00A5452D"/>
    <w:rsid w:val="00A55AEE"/>
    <w:rsid w:val="00A56640"/>
    <w:rsid w:val="00A57CD8"/>
    <w:rsid w:val="00A60210"/>
    <w:rsid w:val="00A60F7B"/>
    <w:rsid w:val="00A64D6C"/>
    <w:rsid w:val="00A656CB"/>
    <w:rsid w:val="00A700E1"/>
    <w:rsid w:val="00A71BF7"/>
    <w:rsid w:val="00A72D84"/>
    <w:rsid w:val="00A74B7E"/>
    <w:rsid w:val="00A752AE"/>
    <w:rsid w:val="00A77952"/>
    <w:rsid w:val="00A82FDA"/>
    <w:rsid w:val="00A84169"/>
    <w:rsid w:val="00A87882"/>
    <w:rsid w:val="00A92799"/>
    <w:rsid w:val="00A95ECB"/>
    <w:rsid w:val="00A95EE4"/>
    <w:rsid w:val="00A97251"/>
    <w:rsid w:val="00AA1D56"/>
    <w:rsid w:val="00AA242D"/>
    <w:rsid w:val="00AA7062"/>
    <w:rsid w:val="00AB53A5"/>
    <w:rsid w:val="00AB7CE7"/>
    <w:rsid w:val="00AC0B09"/>
    <w:rsid w:val="00AC1392"/>
    <w:rsid w:val="00AC15CA"/>
    <w:rsid w:val="00AC3056"/>
    <w:rsid w:val="00AC4C85"/>
    <w:rsid w:val="00AC6259"/>
    <w:rsid w:val="00AC6B88"/>
    <w:rsid w:val="00AC7164"/>
    <w:rsid w:val="00AC74B9"/>
    <w:rsid w:val="00AD20E1"/>
    <w:rsid w:val="00AD2504"/>
    <w:rsid w:val="00AD3447"/>
    <w:rsid w:val="00AD51C4"/>
    <w:rsid w:val="00AD5A8F"/>
    <w:rsid w:val="00AD6601"/>
    <w:rsid w:val="00AD7138"/>
    <w:rsid w:val="00AE0C4B"/>
    <w:rsid w:val="00AE1C6C"/>
    <w:rsid w:val="00AE2AC1"/>
    <w:rsid w:val="00AE309B"/>
    <w:rsid w:val="00AE3D4B"/>
    <w:rsid w:val="00AE4024"/>
    <w:rsid w:val="00AF14A7"/>
    <w:rsid w:val="00AF2214"/>
    <w:rsid w:val="00AF36E3"/>
    <w:rsid w:val="00AF3BD5"/>
    <w:rsid w:val="00AF50C0"/>
    <w:rsid w:val="00AF536F"/>
    <w:rsid w:val="00AF6A13"/>
    <w:rsid w:val="00AF712F"/>
    <w:rsid w:val="00B0011E"/>
    <w:rsid w:val="00B0042F"/>
    <w:rsid w:val="00B00797"/>
    <w:rsid w:val="00B0148B"/>
    <w:rsid w:val="00B03371"/>
    <w:rsid w:val="00B03A58"/>
    <w:rsid w:val="00B04BD0"/>
    <w:rsid w:val="00B07077"/>
    <w:rsid w:val="00B12547"/>
    <w:rsid w:val="00B125F1"/>
    <w:rsid w:val="00B13791"/>
    <w:rsid w:val="00B13B69"/>
    <w:rsid w:val="00B1461A"/>
    <w:rsid w:val="00B14E72"/>
    <w:rsid w:val="00B167B5"/>
    <w:rsid w:val="00B22F1E"/>
    <w:rsid w:val="00B26230"/>
    <w:rsid w:val="00B27382"/>
    <w:rsid w:val="00B27B3E"/>
    <w:rsid w:val="00B27C88"/>
    <w:rsid w:val="00B305E3"/>
    <w:rsid w:val="00B309A5"/>
    <w:rsid w:val="00B3287D"/>
    <w:rsid w:val="00B32C9E"/>
    <w:rsid w:val="00B35503"/>
    <w:rsid w:val="00B40FA1"/>
    <w:rsid w:val="00B419DA"/>
    <w:rsid w:val="00B4433C"/>
    <w:rsid w:val="00B443E7"/>
    <w:rsid w:val="00B45085"/>
    <w:rsid w:val="00B46FBE"/>
    <w:rsid w:val="00B50014"/>
    <w:rsid w:val="00B510EC"/>
    <w:rsid w:val="00B53E7F"/>
    <w:rsid w:val="00B54323"/>
    <w:rsid w:val="00B548D1"/>
    <w:rsid w:val="00B5678A"/>
    <w:rsid w:val="00B60000"/>
    <w:rsid w:val="00B6145C"/>
    <w:rsid w:val="00B6145F"/>
    <w:rsid w:val="00B6465A"/>
    <w:rsid w:val="00B64A20"/>
    <w:rsid w:val="00B65111"/>
    <w:rsid w:val="00B65371"/>
    <w:rsid w:val="00B666B1"/>
    <w:rsid w:val="00B66960"/>
    <w:rsid w:val="00B67538"/>
    <w:rsid w:val="00B721F2"/>
    <w:rsid w:val="00B72C43"/>
    <w:rsid w:val="00B75F35"/>
    <w:rsid w:val="00B7630A"/>
    <w:rsid w:val="00B76310"/>
    <w:rsid w:val="00B77287"/>
    <w:rsid w:val="00B77B3C"/>
    <w:rsid w:val="00B847A3"/>
    <w:rsid w:val="00B847D6"/>
    <w:rsid w:val="00B84BAA"/>
    <w:rsid w:val="00B858AF"/>
    <w:rsid w:val="00B85A75"/>
    <w:rsid w:val="00B85E4D"/>
    <w:rsid w:val="00B874C3"/>
    <w:rsid w:val="00B87BFC"/>
    <w:rsid w:val="00B9152A"/>
    <w:rsid w:val="00B916E2"/>
    <w:rsid w:val="00B936F3"/>
    <w:rsid w:val="00BA078C"/>
    <w:rsid w:val="00BA1461"/>
    <w:rsid w:val="00BA17BE"/>
    <w:rsid w:val="00BA1A37"/>
    <w:rsid w:val="00BA2E52"/>
    <w:rsid w:val="00BA4523"/>
    <w:rsid w:val="00BA4A85"/>
    <w:rsid w:val="00BA55BD"/>
    <w:rsid w:val="00BA5C96"/>
    <w:rsid w:val="00BA6BDB"/>
    <w:rsid w:val="00BB3665"/>
    <w:rsid w:val="00BB4123"/>
    <w:rsid w:val="00BB541D"/>
    <w:rsid w:val="00BB5C1F"/>
    <w:rsid w:val="00BB7A88"/>
    <w:rsid w:val="00BC37C6"/>
    <w:rsid w:val="00BC3D4A"/>
    <w:rsid w:val="00BC41BD"/>
    <w:rsid w:val="00BC54C4"/>
    <w:rsid w:val="00BC5743"/>
    <w:rsid w:val="00BC6773"/>
    <w:rsid w:val="00BC6AE3"/>
    <w:rsid w:val="00BC785D"/>
    <w:rsid w:val="00BD02C6"/>
    <w:rsid w:val="00BD0810"/>
    <w:rsid w:val="00BD14F7"/>
    <w:rsid w:val="00BD1D5B"/>
    <w:rsid w:val="00BD2897"/>
    <w:rsid w:val="00BD2B38"/>
    <w:rsid w:val="00BD34BF"/>
    <w:rsid w:val="00BD39F0"/>
    <w:rsid w:val="00BD5C92"/>
    <w:rsid w:val="00BD7E32"/>
    <w:rsid w:val="00BE2B26"/>
    <w:rsid w:val="00BE2FBF"/>
    <w:rsid w:val="00BE34F2"/>
    <w:rsid w:val="00BE382B"/>
    <w:rsid w:val="00BE5B6A"/>
    <w:rsid w:val="00BF1735"/>
    <w:rsid w:val="00BF1849"/>
    <w:rsid w:val="00C0393B"/>
    <w:rsid w:val="00C05122"/>
    <w:rsid w:val="00C062C8"/>
    <w:rsid w:val="00C06CB7"/>
    <w:rsid w:val="00C06EE6"/>
    <w:rsid w:val="00C07921"/>
    <w:rsid w:val="00C102D7"/>
    <w:rsid w:val="00C11865"/>
    <w:rsid w:val="00C11D89"/>
    <w:rsid w:val="00C12CCF"/>
    <w:rsid w:val="00C15ADB"/>
    <w:rsid w:val="00C17F74"/>
    <w:rsid w:val="00C211DF"/>
    <w:rsid w:val="00C2165A"/>
    <w:rsid w:val="00C21DAE"/>
    <w:rsid w:val="00C21E2F"/>
    <w:rsid w:val="00C27C09"/>
    <w:rsid w:val="00C27DFE"/>
    <w:rsid w:val="00C3138D"/>
    <w:rsid w:val="00C328C3"/>
    <w:rsid w:val="00C33587"/>
    <w:rsid w:val="00C35CFB"/>
    <w:rsid w:val="00C3660E"/>
    <w:rsid w:val="00C37B1F"/>
    <w:rsid w:val="00C40027"/>
    <w:rsid w:val="00C4112A"/>
    <w:rsid w:val="00C42238"/>
    <w:rsid w:val="00C42DFF"/>
    <w:rsid w:val="00C44626"/>
    <w:rsid w:val="00C50E95"/>
    <w:rsid w:val="00C51F90"/>
    <w:rsid w:val="00C54BC8"/>
    <w:rsid w:val="00C5575E"/>
    <w:rsid w:val="00C5696E"/>
    <w:rsid w:val="00C56C01"/>
    <w:rsid w:val="00C57D39"/>
    <w:rsid w:val="00C60D0B"/>
    <w:rsid w:val="00C62104"/>
    <w:rsid w:val="00C66017"/>
    <w:rsid w:val="00C671CD"/>
    <w:rsid w:val="00C7003E"/>
    <w:rsid w:val="00C71045"/>
    <w:rsid w:val="00C7183C"/>
    <w:rsid w:val="00C71E03"/>
    <w:rsid w:val="00C72C84"/>
    <w:rsid w:val="00C74EC0"/>
    <w:rsid w:val="00C74F5A"/>
    <w:rsid w:val="00C7509A"/>
    <w:rsid w:val="00C7681C"/>
    <w:rsid w:val="00C77193"/>
    <w:rsid w:val="00C804E3"/>
    <w:rsid w:val="00C81D2B"/>
    <w:rsid w:val="00C822D2"/>
    <w:rsid w:val="00C85450"/>
    <w:rsid w:val="00C85FA0"/>
    <w:rsid w:val="00C86C54"/>
    <w:rsid w:val="00C8713B"/>
    <w:rsid w:val="00C87881"/>
    <w:rsid w:val="00C91172"/>
    <w:rsid w:val="00C917E5"/>
    <w:rsid w:val="00C91981"/>
    <w:rsid w:val="00C928C8"/>
    <w:rsid w:val="00C96843"/>
    <w:rsid w:val="00C97BDB"/>
    <w:rsid w:val="00CA355D"/>
    <w:rsid w:val="00CA51D1"/>
    <w:rsid w:val="00CA6C8A"/>
    <w:rsid w:val="00CA72C3"/>
    <w:rsid w:val="00CA7D91"/>
    <w:rsid w:val="00CB02FC"/>
    <w:rsid w:val="00CB0645"/>
    <w:rsid w:val="00CB08DA"/>
    <w:rsid w:val="00CB3461"/>
    <w:rsid w:val="00CB3BF4"/>
    <w:rsid w:val="00CB7909"/>
    <w:rsid w:val="00CC29DC"/>
    <w:rsid w:val="00CC3638"/>
    <w:rsid w:val="00CC3ABC"/>
    <w:rsid w:val="00CC5275"/>
    <w:rsid w:val="00CD02F0"/>
    <w:rsid w:val="00CD3E81"/>
    <w:rsid w:val="00CD45EF"/>
    <w:rsid w:val="00CD4E2B"/>
    <w:rsid w:val="00CD6915"/>
    <w:rsid w:val="00CD742F"/>
    <w:rsid w:val="00CD7650"/>
    <w:rsid w:val="00CE1E0A"/>
    <w:rsid w:val="00CE2467"/>
    <w:rsid w:val="00CE2E59"/>
    <w:rsid w:val="00CE3E04"/>
    <w:rsid w:val="00CE4330"/>
    <w:rsid w:val="00CE494C"/>
    <w:rsid w:val="00CE5101"/>
    <w:rsid w:val="00CE760E"/>
    <w:rsid w:val="00CE7977"/>
    <w:rsid w:val="00CF05CD"/>
    <w:rsid w:val="00CF1670"/>
    <w:rsid w:val="00CF17F7"/>
    <w:rsid w:val="00CF1F1A"/>
    <w:rsid w:val="00CF7F92"/>
    <w:rsid w:val="00D00406"/>
    <w:rsid w:val="00D0143C"/>
    <w:rsid w:val="00D01CBB"/>
    <w:rsid w:val="00D027EA"/>
    <w:rsid w:val="00D03621"/>
    <w:rsid w:val="00D07247"/>
    <w:rsid w:val="00D07520"/>
    <w:rsid w:val="00D07FEF"/>
    <w:rsid w:val="00D136FA"/>
    <w:rsid w:val="00D13EED"/>
    <w:rsid w:val="00D17B53"/>
    <w:rsid w:val="00D17E82"/>
    <w:rsid w:val="00D204A5"/>
    <w:rsid w:val="00D205AF"/>
    <w:rsid w:val="00D23FFF"/>
    <w:rsid w:val="00D25C8C"/>
    <w:rsid w:val="00D272E5"/>
    <w:rsid w:val="00D27C0F"/>
    <w:rsid w:val="00D303D7"/>
    <w:rsid w:val="00D35923"/>
    <w:rsid w:val="00D36FDC"/>
    <w:rsid w:val="00D4031C"/>
    <w:rsid w:val="00D40B24"/>
    <w:rsid w:val="00D42D98"/>
    <w:rsid w:val="00D45CF5"/>
    <w:rsid w:val="00D472FE"/>
    <w:rsid w:val="00D473E4"/>
    <w:rsid w:val="00D51FB7"/>
    <w:rsid w:val="00D546CA"/>
    <w:rsid w:val="00D55075"/>
    <w:rsid w:val="00D555CC"/>
    <w:rsid w:val="00D5660F"/>
    <w:rsid w:val="00D56FA1"/>
    <w:rsid w:val="00D605F5"/>
    <w:rsid w:val="00D62823"/>
    <w:rsid w:val="00D63F47"/>
    <w:rsid w:val="00D64A7C"/>
    <w:rsid w:val="00D7174D"/>
    <w:rsid w:val="00D71A0D"/>
    <w:rsid w:val="00D71B29"/>
    <w:rsid w:val="00D7307F"/>
    <w:rsid w:val="00D76068"/>
    <w:rsid w:val="00D77FAC"/>
    <w:rsid w:val="00D8035C"/>
    <w:rsid w:val="00D805AB"/>
    <w:rsid w:val="00D8090C"/>
    <w:rsid w:val="00D84FEB"/>
    <w:rsid w:val="00D858E9"/>
    <w:rsid w:val="00D879A8"/>
    <w:rsid w:val="00D87C13"/>
    <w:rsid w:val="00D930C8"/>
    <w:rsid w:val="00D94BB6"/>
    <w:rsid w:val="00D963FC"/>
    <w:rsid w:val="00DA0B39"/>
    <w:rsid w:val="00DA0B43"/>
    <w:rsid w:val="00DA105A"/>
    <w:rsid w:val="00DA1A59"/>
    <w:rsid w:val="00DA31B8"/>
    <w:rsid w:val="00DA6E98"/>
    <w:rsid w:val="00DB0306"/>
    <w:rsid w:val="00DB06AA"/>
    <w:rsid w:val="00DB0802"/>
    <w:rsid w:val="00DB3426"/>
    <w:rsid w:val="00DB37A3"/>
    <w:rsid w:val="00DB4370"/>
    <w:rsid w:val="00DB6CF1"/>
    <w:rsid w:val="00DC0CE3"/>
    <w:rsid w:val="00DC2023"/>
    <w:rsid w:val="00DC22DD"/>
    <w:rsid w:val="00DC22EE"/>
    <w:rsid w:val="00DC3706"/>
    <w:rsid w:val="00DC456E"/>
    <w:rsid w:val="00DC74BE"/>
    <w:rsid w:val="00DD3554"/>
    <w:rsid w:val="00DD3A9B"/>
    <w:rsid w:val="00DE01EE"/>
    <w:rsid w:val="00DE0D4C"/>
    <w:rsid w:val="00DE4F44"/>
    <w:rsid w:val="00DF215D"/>
    <w:rsid w:val="00DF2897"/>
    <w:rsid w:val="00DF5AF0"/>
    <w:rsid w:val="00E06B59"/>
    <w:rsid w:val="00E1139A"/>
    <w:rsid w:val="00E136DA"/>
    <w:rsid w:val="00E1396F"/>
    <w:rsid w:val="00E14345"/>
    <w:rsid w:val="00E14752"/>
    <w:rsid w:val="00E14B24"/>
    <w:rsid w:val="00E156C3"/>
    <w:rsid w:val="00E16DCA"/>
    <w:rsid w:val="00E174EF"/>
    <w:rsid w:val="00E17657"/>
    <w:rsid w:val="00E17860"/>
    <w:rsid w:val="00E17B66"/>
    <w:rsid w:val="00E2318A"/>
    <w:rsid w:val="00E25E61"/>
    <w:rsid w:val="00E26710"/>
    <w:rsid w:val="00E27B4B"/>
    <w:rsid w:val="00E30C7B"/>
    <w:rsid w:val="00E30CA2"/>
    <w:rsid w:val="00E3355F"/>
    <w:rsid w:val="00E335A5"/>
    <w:rsid w:val="00E3396B"/>
    <w:rsid w:val="00E33AD2"/>
    <w:rsid w:val="00E34A55"/>
    <w:rsid w:val="00E35870"/>
    <w:rsid w:val="00E36843"/>
    <w:rsid w:val="00E407B9"/>
    <w:rsid w:val="00E40F9E"/>
    <w:rsid w:val="00E45030"/>
    <w:rsid w:val="00E452A6"/>
    <w:rsid w:val="00E4540C"/>
    <w:rsid w:val="00E4679C"/>
    <w:rsid w:val="00E50CD6"/>
    <w:rsid w:val="00E5107C"/>
    <w:rsid w:val="00E52A2D"/>
    <w:rsid w:val="00E52BE6"/>
    <w:rsid w:val="00E52F5F"/>
    <w:rsid w:val="00E5426D"/>
    <w:rsid w:val="00E54DB1"/>
    <w:rsid w:val="00E55130"/>
    <w:rsid w:val="00E570B5"/>
    <w:rsid w:val="00E61301"/>
    <w:rsid w:val="00E61575"/>
    <w:rsid w:val="00E6164F"/>
    <w:rsid w:val="00E61EB2"/>
    <w:rsid w:val="00E63EDA"/>
    <w:rsid w:val="00E6459B"/>
    <w:rsid w:val="00E65BCC"/>
    <w:rsid w:val="00E66F05"/>
    <w:rsid w:val="00E6761E"/>
    <w:rsid w:val="00E7058F"/>
    <w:rsid w:val="00E7599D"/>
    <w:rsid w:val="00E763A1"/>
    <w:rsid w:val="00E767FE"/>
    <w:rsid w:val="00E76CDA"/>
    <w:rsid w:val="00E76E31"/>
    <w:rsid w:val="00E77DFD"/>
    <w:rsid w:val="00E80649"/>
    <w:rsid w:val="00E81019"/>
    <w:rsid w:val="00E8239A"/>
    <w:rsid w:val="00E8292E"/>
    <w:rsid w:val="00E82D1A"/>
    <w:rsid w:val="00E856AC"/>
    <w:rsid w:val="00E870C7"/>
    <w:rsid w:val="00E94143"/>
    <w:rsid w:val="00E95EC5"/>
    <w:rsid w:val="00EA0100"/>
    <w:rsid w:val="00EA2222"/>
    <w:rsid w:val="00EA279A"/>
    <w:rsid w:val="00EA5F33"/>
    <w:rsid w:val="00EA76F7"/>
    <w:rsid w:val="00EB131B"/>
    <w:rsid w:val="00EB1A29"/>
    <w:rsid w:val="00EB7266"/>
    <w:rsid w:val="00EC07B0"/>
    <w:rsid w:val="00EC0D5D"/>
    <w:rsid w:val="00EC1609"/>
    <w:rsid w:val="00EC2D50"/>
    <w:rsid w:val="00ED1288"/>
    <w:rsid w:val="00ED132F"/>
    <w:rsid w:val="00ED1C1E"/>
    <w:rsid w:val="00ED5578"/>
    <w:rsid w:val="00ED7597"/>
    <w:rsid w:val="00ED7CB2"/>
    <w:rsid w:val="00EE013E"/>
    <w:rsid w:val="00EE09C5"/>
    <w:rsid w:val="00EE236A"/>
    <w:rsid w:val="00EE5939"/>
    <w:rsid w:val="00EE59D6"/>
    <w:rsid w:val="00EE5A80"/>
    <w:rsid w:val="00EE6023"/>
    <w:rsid w:val="00EE61D0"/>
    <w:rsid w:val="00EF0000"/>
    <w:rsid w:val="00EF1B55"/>
    <w:rsid w:val="00EF1D51"/>
    <w:rsid w:val="00EF2D40"/>
    <w:rsid w:val="00EF2F8D"/>
    <w:rsid w:val="00EF3AA7"/>
    <w:rsid w:val="00EF4182"/>
    <w:rsid w:val="00EF4BA3"/>
    <w:rsid w:val="00F01869"/>
    <w:rsid w:val="00F10002"/>
    <w:rsid w:val="00F10328"/>
    <w:rsid w:val="00F1378E"/>
    <w:rsid w:val="00F14F1A"/>
    <w:rsid w:val="00F16CDF"/>
    <w:rsid w:val="00F17412"/>
    <w:rsid w:val="00F20EA3"/>
    <w:rsid w:val="00F22930"/>
    <w:rsid w:val="00F23FC8"/>
    <w:rsid w:val="00F255B1"/>
    <w:rsid w:val="00F25AE3"/>
    <w:rsid w:val="00F264A8"/>
    <w:rsid w:val="00F27048"/>
    <w:rsid w:val="00F32FA6"/>
    <w:rsid w:val="00F34396"/>
    <w:rsid w:val="00F34BB2"/>
    <w:rsid w:val="00F35480"/>
    <w:rsid w:val="00F371F1"/>
    <w:rsid w:val="00F40445"/>
    <w:rsid w:val="00F4187B"/>
    <w:rsid w:val="00F426DA"/>
    <w:rsid w:val="00F42A58"/>
    <w:rsid w:val="00F44264"/>
    <w:rsid w:val="00F447FB"/>
    <w:rsid w:val="00F44FBC"/>
    <w:rsid w:val="00F50002"/>
    <w:rsid w:val="00F5050D"/>
    <w:rsid w:val="00F5116B"/>
    <w:rsid w:val="00F51FF4"/>
    <w:rsid w:val="00F53040"/>
    <w:rsid w:val="00F54D81"/>
    <w:rsid w:val="00F616BB"/>
    <w:rsid w:val="00F648EF"/>
    <w:rsid w:val="00F64F63"/>
    <w:rsid w:val="00F65951"/>
    <w:rsid w:val="00F6633E"/>
    <w:rsid w:val="00F67CAE"/>
    <w:rsid w:val="00F7055A"/>
    <w:rsid w:val="00F72694"/>
    <w:rsid w:val="00F72BE8"/>
    <w:rsid w:val="00F73A66"/>
    <w:rsid w:val="00F74CAE"/>
    <w:rsid w:val="00F76D6E"/>
    <w:rsid w:val="00F76F5C"/>
    <w:rsid w:val="00F8164F"/>
    <w:rsid w:val="00F83FC9"/>
    <w:rsid w:val="00F8442A"/>
    <w:rsid w:val="00F84D7C"/>
    <w:rsid w:val="00F907FF"/>
    <w:rsid w:val="00F921FF"/>
    <w:rsid w:val="00F923E6"/>
    <w:rsid w:val="00F934B0"/>
    <w:rsid w:val="00F94163"/>
    <w:rsid w:val="00F945F5"/>
    <w:rsid w:val="00FA2B2F"/>
    <w:rsid w:val="00FA2B7B"/>
    <w:rsid w:val="00FA56A3"/>
    <w:rsid w:val="00FA5F98"/>
    <w:rsid w:val="00FB08B1"/>
    <w:rsid w:val="00FB0A88"/>
    <w:rsid w:val="00FB18E7"/>
    <w:rsid w:val="00FB1B4D"/>
    <w:rsid w:val="00FB2D24"/>
    <w:rsid w:val="00FB34C4"/>
    <w:rsid w:val="00FB46A8"/>
    <w:rsid w:val="00FB54B7"/>
    <w:rsid w:val="00FB787B"/>
    <w:rsid w:val="00FC06EF"/>
    <w:rsid w:val="00FC2AD0"/>
    <w:rsid w:val="00FD1A66"/>
    <w:rsid w:val="00FD2DFA"/>
    <w:rsid w:val="00FD3629"/>
    <w:rsid w:val="00FD39FF"/>
    <w:rsid w:val="00FD3F07"/>
    <w:rsid w:val="00FD4CC7"/>
    <w:rsid w:val="00FD6F8A"/>
    <w:rsid w:val="00FE12B1"/>
    <w:rsid w:val="00FE15B2"/>
    <w:rsid w:val="00FE197A"/>
    <w:rsid w:val="00FE2738"/>
    <w:rsid w:val="00FE3760"/>
    <w:rsid w:val="00FE51DD"/>
    <w:rsid w:val="00FE715E"/>
    <w:rsid w:val="00FF076F"/>
    <w:rsid w:val="00FF130E"/>
    <w:rsid w:val="00FF14D5"/>
    <w:rsid w:val="00FF21F0"/>
    <w:rsid w:val="00FF592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A5B4C"/>
  <w15:docId w15:val="{FC73B852-A080-48E2-9CAA-B88F544A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ES_tradnl" w:eastAsia="es-PE" w:bidi="ar-SA"/>
      </w:rPr>
    </w:rPrDefault>
    <w:pPrDefault>
      <w:pPr>
        <w:ind w:left="3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A43"/>
    <w:rPr>
      <w:rFonts w:eastAsia="Times New Roman"/>
      <w:lang w:eastAsia="es-ES"/>
    </w:rPr>
  </w:style>
  <w:style w:type="paragraph" w:styleId="Ttulo1">
    <w:name w:val="heading 1"/>
    <w:basedOn w:val="Normal"/>
    <w:next w:val="Normal"/>
    <w:link w:val="Ttulo1Car"/>
    <w:uiPriority w:val="9"/>
    <w:qFormat/>
    <w:rsid w:val="00360271"/>
    <w:pPr>
      <w:numPr>
        <w:numId w:val="3"/>
      </w:numPr>
      <w:pBdr>
        <w:top w:val="nil"/>
        <w:left w:val="nil"/>
        <w:bottom w:val="nil"/>
        <w:right w:val="nil"/>
        <w:between w:val="nil"/>
      </w:pBdr>
      <w:spacing w:line="276" w:lineRule="auto"/>
      <w:outlineLvl w:val="0"/>
    </w:pPr>
    <w:rPr>
      <w:rFonts w:ascii="Calibri" w:eastAsia="Calibri" w:hAnsi="Calibri" w:cs="Calibri"/>
      <w:b/>
      <w:color w:val="000000"/>
    </w:rPr>
  </w:style>
  <w:style w:type="paragraph" w:styleId="Ttulo2">
    <w:name w:val="heading 2"/>
    <w:basedOn w:val="Subttulo"/>
    <w:next w:val="Normal"/>
    <w:link w:val="Ttulo2Car"/>
    <w:uiPriority w:val="9"/>
    <w:unhideWhenUsed/>
    <w:qFormat/>
    <w:rsid w:val="00360271"/>
    <w:pPr>
      <w:outlineLvl w:val="1"/>
    </w:pPr>
  </w:style>
  <w:style w:type="paragraph" w:styleId="Ttulo3">
    <w:name w:val="heading 3"/>
    <w:basedOn w:val="Normal"/>
    <w:next w:val="Normal"/>
    <w:uiPriority w:val="9"/>
    <w:semiHidden/>
    <w:unhideWhenUsed/>
    <w:qFormat/>
    <w:rsid w:val="009449AC"/>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9449AC"/>
    <w:pPr>
      <w:keepNext/>
      <w:keepLines/>
      <w:spacing w:before="240" w:after="40"/>
      <w:outlineLvl w:val="3"/>
    </w:pPr>
    <w:rPr>
      <w:b/>
    </w:rPr>
  </w:style>
  <w:style w:type="paragraph" w:styleId="Ttulo5">
    <w:name w:val="heading 5"/>
    <w:basedOn w:val="Normal"/>
    <w:next w:val="Normal"/>
    <w:uiPriority w:val="9"/>
    <w:semiHidden/>
    <w:unhideWhenUsed/>
    <w:qFormat/>
    <w:rsid w:val="009449AC"/>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9449AC"/>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9449AC"/>
    <w:tblPr>
      <w:tblCellMar>
        <w:top w:w="0" w:type="dxa"/>
        <w:left w:w="0" w:type="dxa"/>
        <w:bottom w:w="0" w:type="dxa"/>
        <w:right w:w="0" w:type="dxa"/>
      </w:tblCellMar>
    </w:tblPr>
  </w:style>
  <w:style w:type="paragraph" w:styleId="Ttulo">
    <w:name w:val="Title"/>
    <w:aliases w:val=" Car"/>
    <w:basedOn w:val="Normal"/>
    <w:next w:val="Normal"/>
    <w:link w:val="TtuloCar"/>
    <w:qFormat/>
    <w:rsid w:val="00032B42"/>
    <w:pPr>
      <w:spacing w:line="216" w:lineRule="auto"/>
      <w:ind w:left="0"/>
      <w:contextualSpacing/>
      <w:jc w:val="left"/>
    </w:pPr>
    <w:rPr>
      <w:rFonts w:asciiTheme="majorHAnsi" w:eastAsiaTheme="majorEastAsia" w:hAnsiTheme="majorHAnsi" w:cstheme="majorBidi"/>
      <w:color w:val="404040" w:themeColor="text1" w:themeTint="BF"/>
      <w:spacing w:val="-10"/>
      <w:kern w:val="28"/>
      <w:sz w:val="56"/>
      <w:szCs w:val="56"/>
      <w:lang w:val="es-PE" w:eastAsia="es-PE"/>
    </w:rPr>
  </w:style>
  <w:style w:type="table" w:customStyle="1" w:styleId="TableNormal1">
    <w:name w:val="Table Normal1"/>
    <w:rsid w:val="009449AC"/>
    <w:tblPr>
      <w:tblCellMar>
        <w:top w:w="0" w:type="dxa"/>
        <w:left w:w="0" w:type="dxa"/>
        <w:bottom w:w="0" w:type="dxa"/>
        <w:right w:w="0" w:type="dxa"/>
      </w:tblCellMar>
    </w:tblPr>
  </w:style>
  <w:style w:type="paragraph" w:styleId="Encabezado">
    <w:name w:val="header"/>
    <w:basedOn w:val="Normal"/>
    <w:link w:val="EncabezadoCar"/>
    <w:uiPriority w:val="99"/>
    <w:unhideWhenUsed/>
    <w:rsid w:val="00A837FA"/>
    <w:pPr>
      <w:tabs>
        <w:tab w:val="center" w:pos="4419"/>
        <w:tab w:val="right" w:pos="8838"/>
      </w:tabs>
    </w:pPr>
  </w:style>
  <w:style w:type="character" w:customStyle="1" w:styleId="EncabezadoCar">
    <w:name w:val="Encabezado Car"/>
    <w:basedOn w:val="Fuentedeprrafopredeter"/>
    <w:link w:val="Encabezado"/>
    <w:uiPriority w:val="99"/>
    <w:rsid w:val="00A837FA"/>
    <w:rPr>
      <w:rFonts w:ascii="Arial" w:eastAsia="Times New Roman" w:hAnsi="Arial" w:cs="Arial"/>
      <w:sz w:val="24"/>
      <w:szCs w:val="24"/>
      <w:lang w:val="es-ES_tradnl" w:eastAsia="es-ES"/>
    </w:rPr>
  </w:style>
  <w:style w:type="paragraph" w:styleId="Piedepgina">
    <w:name w:val="footer"/>
    <w:basedOn w:val="Normal"/>
    <w:link w:val="PiedepginaCar"/>
    <w:uiPriority w:val="99"/>
    <w:unhideWhenUsed/>
    <w:rsid w:val="00A837FA"/>
    <w:pPr>
      <w:tabs>
        <w:tab w:val="center" w:pos="4419"/>
        <w:tab w:val="right" w:pos="8838"/>
      </w:tabs>
    </w:pPr>
  </w:style>
  <w:style w:type="character" w:customStyle="1" w:styleId="PiedepginaCar">
    <w:name w:val="Pie de página Car"/>
    <w:basedOn w:val="Fuentedeprrafopredeter"/>
    <w:link w:val="Piedepgina"/>
    <w:uiPriority w:val="99"/>
    <w:rsid w:val="00A837FA"/>
    <w:rPr>
      <w:rFonts w:ascii="Arial" w:eastAsia="Times New Roman" w:hAnsi="Arial" w:cs="Arial"/>
      <w:sz w:val="24"/>
      <w:szCs w:val="24"/>
      <w:lang w:val="es-ES_tradnl" w:eastAsia="es-ES"/>
    </w:rPr>
  </w:style>
  <w:style w:type="paragraph" w:styleId="Sinespaciado">
    <w:name w:val="No Spacing"/>
    <w:link w:val="SinespaciadoCar"/>
    <w:uiPriority w:val="1"/>
    <w:qFormat/>
    <w:rsid w:val="00A837FA"/>
    <w:rPr>
      <w:rFonts w:eastAsiaTheme="minorEastAsia"/>
    </w:rPr>
  </w:style>
  <w:style w:type="character" w:customStyle="1" w:styleId="SinespaciadoCar">
    <w:name w:val="Sin espaciado Car"/>
    <w:basedOn w:val="Fuentedeprrafopredeter"/>
    <w:link w:val="Sinespaciado"/>
    <w:uiPriority w:val="1"/>
    <w:rsid w:val="00A837FA"/>
    <w:rPr>
      <w:rFonts w:eastAsiaTheme="minorEastAsia"/>
      <w:lang w:eastAsia="es-PE"/>
    </w:rPr>
  </w:style>
  <w:style w:type="paragraph" w:styleId="Textodeglobo">
    <w:name w:val="Balloon Text"/>
    <w:basedOn w:val="Normal"/>
    <w:link w:val="TextodegloboCar"/>
    <w:uiPriority w:val="99"/>
    <w:semiHidden/>
    <w:unhideWhenUsed/>
    <w:rsid w:val="00032B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2B42"/>
    <w:rPr>
      <w:rFonts w:ascii="Segoe UI" w:eastAsia="Times New Roman" w:hAnsi="Segoe UI" w:cs="Segoe UI"/>
      <w:sz w:val="18"/>
      <w:szCs w:val="18"/>
      <w:lang w:val="es-ES_tradnl" w:eastAsia="es-ES"/>
    </w:rPr>
  </w:style>
  <w:style w:type="character" w:customStyle="1" w:styleId="TtuloCar">
    <w:name w:val="Título Car"/>
    <w:aliases w:val=" Car Car"/>
    <w:basedOn w:val="Fuentedeprrafopredeter"/>
    <w:link w:val="Ttulo"/>
    <w:rsid w:val="00032B42"/>
    <w:rPr>
      <w:rFonts w:asciiTheme="majorHAnsi" w:eastAsiaTheme="majorEastAsia" w:hAnsiTheme="majorHAnsi" w:cstheme="majorBidi"/>
      <w:color w:val="404040" w:themeColor="text1" w:themeTint="BF"/>
      <w:spacing w:val="-10"/>
      <w:kern w:val="28"/>
      <w:sz w:val="56"/>
      <w:szCs w:val="56"/>
      <w:lang w:eastAsia="es-PE"/>
    </w:rPr>
  </w:style>
  <w:style w:type="paragraph" w:styleId="Subttulo">
    <w:name w:val="Subtitle"/>
    <w:basedOn w:val="Normal"/>
    <w:next w:val="Normal"/>
    <w:link w:val="SubttuloCar"/>
    <w:rsid w:val="00360271"/>
    <w:pPr>
      <w:numPr>
        <w:ilvl w:val="1"/>
        <w:numId w:val="3"/>
      </w:numPr>
      <w:pBdr>
        <w:top w:val="nil"/>
        <w:left w:val="nil"/>
        <w:bottom w:val="nil"/>
        <w:right w:val="nil"/>
        <w:between w:val="nil"/>
      </w:pBdr>
      <w:spacing w:line="276" w:lineRule="auto"/>
    </w:pPr>
    <w:rPr>
      <w:rFonts w:ascii="Calibri" w:eastAsia="Calibri" w:hAnsi="Calibri" w:cs="Calibri"/>
      <w:b/>
      <w:color w:val="000000"/>
    </w:rPr>
  </w:style>
  <w:style w:type="character" w:customStyle="1" w:styleId="SubttuloCar">
    <w:name w:val="Subtítulo Car"/>
    <w:basedOn w:val="Fuentedeprrafopredeter"/>
    <w:link w:val="Subttulo"/>
    <w:rsid w:val="00360271"/>
    <w:rPr>
      <w:rFonts w:ascii="Calibri" w:eastAsia="Calibri" w:hAnsi="Calibri" w:cs="Calibri"/>
      <w:b/>
      <w:color w:val="000000"/>
      <w:lang w:eastAsia="es-ES"/>
    </w:rPr>
  </w:style>
  <w:style w:type="paragraph" w:styleId="Prrafodelista">
    <w:name w:val="List Paragraph"/>
    <w:aliases w:val="NIVEL ONE,Párrafo Normal,Tit2_mmv,Párrafo,Cuadro 2-1,Titulo de Fígura,SEGUNDO NIVEL,List Paragraph,Párrafo de lista2,Fundamentacion,Lista vistosa - Énfasis 11,Iz - Párrafo de lista,Sivsa Parrafo,TITULO A,Titulo parrafo,Punto"/>
    <w:basedOn w:val="Normal"/>
    <w:link w:val="PrrafodelistaCar"/>
    <w:uiPriority w:val="34"/>
    <w:qFormat/>
    <w:rsid w:val="00032B42"/>
    <w:pPr>
      <w:ind w:left="720"/>
      <w:contextualSpacing/>
    </w:pPr>
  </w:style>
  <w:style w:type="character" w:styleId="Refdecomentario">
    <w:name w:val="annotation reference"/>
    <w:basedOn w:val="Fuentedeprrafopredeter"/>
    <w:uiPriority w:val="99"/>
    <w:semiHidden/>
    <w:unhideWhenUsed/>
    <w:rsid w:val="00A35C87"/>
    <w:rPr>
      <w:sz w:val="16"/>
      <w:szCs w:val="16"/>
    </w:rPr>
  </w:style>
  <w:style w:type="paragraph" w:styleId="Textocomentario">
    <w:name w:val="annotation text"/>
    <w:basedOn w:val="Normal"/>
    <w:link w:val="TextocomentarioCar"/>
    <w:uiPriority w:val="99"/>
    <w:semiHidden/>
    <w:unhideWhenUsed/>
    <w:rsid w:val="00A35C87"/>
    <w:rPr>
      <w:sz w:val="20"/>
      <w:szCs w:val="20"/>
    </w:rPr>
  </w:style>
  <w:style w:type="character" w:customStyle="1" w:styleId="TextocomentarioCar">
    <w:name w:val="Texto comentario Car"/>
    <w:basedOn w:val="Fuentedeprrafopredeter"/>
    <w:link w:val="Textocomentario"/>
    <w:uiPriority w:val="99"/>
    <w:semiHidden/>
    <w:rsid w:val="00A35C87"/>
    <w:rPr>
      <w:rFonts w:ascii="Arial" w:eastAsia="Times New Roman" w:hAnsi="Arial" w:cs="Arial"/>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35C87"/>
    <w:rPr>
      <w:b/>
      <w:bCs/>
    </w:rPr>
  </w:style>
  <w:style w:type="character" w:customStyle="1" w:styleId="AsuntodelcomentarioCar">
    <w:name w:val="Asunto del comentario Car"/>
    <w:basedOn w:val="TextocomentarioCar"/>
    <w:link w:val="Asuntodelcomentario"/>
    <w:uiPriority w:val="99"/>
    <w:semiHidden/>
    <w:rsid w:val="00A35C87"/>
    <w:rPr>
      <w:rFonts w:ascii="Arial" w:eastAsia="Times New Roman" w:hAnsi="Arial" w:cs="Arial"/>
      <w:b/>
      <w:bCs/>
      <w:sz w:val="20"/>
      <w:szCs w:val="20"/>
      <w:lang w:val="es-ES_tradnl" w:eastAsia="es-ES"/>
    </w:rPr>
  </w:style>
  <w:style w:type="character" w:customStyle="1" w:styleId="PrrafodelistaCar">
    <w:name w:val="Párrafo de lista Car"/>
    <w:aliases w:val="NIVEL ONE Car,Párrafo Normal Car,Tit2_mmv Car,Párrafo Car,Cuadro 2-1 Car,Titulo de Fígura Car,SEGUNDO NIVEL Car,List Paragraph Car,Párrafo de lista2 Car,Fundamentacion Car,Lista vistosa - Énfasis 11 Car,Iz - Párrafo de lista Car"/>
    <w:link w:val="Prrafodelista"/>
    <w:uiPriority w:val="34"/>
    <w:qFormat/>
    <w:rsid w:val="00FD3787"/>
    <w:rPr>
      <w:rFonts w:ascii="Arial" w:eastAsia="Times New Roman" w:hAnsi="Arial" w:cs="Arial"/>
      <w:sz w:val="24"/>
      <w:szCs w:val="24"/>
      <w:lang w:val="es-ES_tradnl" w:eastAsia="es-ES"/>
    </w:rPr>
  </w:style>
  <w:style w:type="paragraph" w:styleId="Textonotaalfinal">
    <w:name w:val="endnote text"/>
    <w:basedOn w:val="Normal"/>
    <w:link w:val="TextonotaalfinalCar"/>
    <w:uiPriority w:val="99"/>
    <w:semiHidden/>
    <w:unhideWhenUsed/>
    <w:rsid w:val="00B34D36"/>
    <w:rPr>
      <w:sz w:val="20"/>
      <w:szCs w:val="20"/>
    </w:rPr>
  </w:style>
  <w:style w:type="character" w:customStyle="1" w:styleId="TextonotaalfinalCar">
    <w:name w:val="Texto nota al final Car"/>
    <w:basedOn w:val="Fuentedeprrafopredeter"/>
    <w:link w:val="Textonotaalfinal"/>
    <w:uiPriority w:val="99"/>
    <w:semiHidden/>
    <w:rsid w:val="00B34D36"/>
    <w:rPr>
      <w:rFonts w:ascii="Arial" w:eastAsia="Times New Roman" w:hAnsi="Arial" w:cs="Arial"/>
      <w:sz w:val="20"/>
      <w:szCs w:val="20"/>
      <w:lang w:val="es-ES_tradnl" w:eastAsia="es-ES"/>
    </w:rPr>
  </w:style>
  <w:style w:type="character" w:styleId="Refdenotaalfinal">
    <w:name w:val="endnote reference"/>
    <w:basedOn w:val="Fuentedeprrafopredeter"/>
    <w:uiPriority w:val="99"/>
    <w:semiHidden/>
    <w:unhideWhenUsed/>
    <w:rsid w:val="00B34D36"/>
    <w:rPr>
      <w:vertAlign w:val="superscript"/>
    </w:rPr>
  </w:style>
  <w:style w:type="paragraph" w:styleId="Textonotapie">
    <w:name w:val="footnote text"/>
    <w:basedOn w:val="Normal"/>
    <w:link w:val="TextonotapieCar"/>
    <w:uiPriority w:val="99"/>
    <w:semiHidden/>
    <w:unhideWhenUsed/>
    <w:rsid w:val="00B34D36"/>
    <w:rPr>
      <w:sz w:val="20"/>
      <w:szCs w:val="20"/>
    </w:rPr>
  </w:style>
  <w:style w:type="character" w:customStyle="1" w:styleId="TextonotapieCar">
    <w:name w:val="Texto nota pie Car"/>
    <w:basedOn w:val="Fuentedeprrafopredeter"/>
    <w:link w:val="Textonotapie"/>
    <w:uiPriority w:val="99"/>
    <w:semiHidden/>
    <w:rsid w:val="00B34D36"/>
    <w:rPr>
      <w:rFonts w:ascii="Arial" w:eastAsia="Times New Roman" w:hAnsi="Arial" w:cs="Arial"/>
      <w:sz w:val="20"/>
      <w:szCs w:val="20"/>
      <w:lang w:val="es-ES_tradnl" w:eastAsia="es-ES"/>
    </w:rPr>
  </w:style>
  <w:style w:type="character" w:styleId="Refdenotaalpie">
    <w:name w:val="footnote reference"/>
    <w:basedOn w:val="Fuentedeprrafopredeter"/>
    <w:uiPriority w:val="99"/>
    <w:semiHidden/>
    <w:unhideWhenUsed/>
    <w:rsid w:val="00B34D36"/>
    <w:rPr>
      <w:vertAlign w:val="superscript"/>
    </w:rPr>
  </w:style>
  <w:style w:type="table" w:customStyle="1" w:styleId="Tablaconcuadrcula1Claro-nfasis21">
    <w:name w:val="Tabla con cuadrícula 1 Claro - Énfasis 21"/>
    <w:basedOn w:val="Tablanormal"/>
    <w:uiPriority w:val="46"/>
    <w:rsid w:val="005E7892"/>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360271"/>
    <w:rPr>
      <w:rFonts w:ascii="Calibri" w:eastAsia="Calibri" w:hAnsi="Calibri" w:cs="Calibri"/>
      <w:b/>
      <w:color w:val="000000"/>
      <w:lang w:eastAsia="es-ES"/>
    </w:rPr>
  </w:style>
  <w:style w:type="paragraph" w:styleId="TtuloTDC">
    <w:name w:val="TOC Heading"/>
    <w:basedOn w:val="Ttulo1"/>
    <w:next w:val="Normal"/>
    <w:uiPriority w:val="39"/>
    <w:unhideWhenUsed/>
    <w:qFormat/>
    <w:rsid w:val="00057F13"/>
    <w:pPr>
      <w:spacing w:line="259" w:lineRule="auto"/>
      <w:ind w:left="0"/>
      <w:jc w:val="left"/>
      <w:outlineLvl w:val="9"/>
    </w:pPr>
    <w:rPr>
      <w:lang w:val="es-PE" w:eastAsia="es-PE"/>
    </w:rPr>
  </w:style>
  <w:style w:type="paragraph" w:styleId="TDC1">
    <w:name w:val="toc 1"/>
    <w:basedOn w:val="Normal"/>
    <w:next w:val="Normal"/>
    <w:autoRedefine/>
    <w:uiPriority w:val="39"/>
    <w:unhideWhenUsed/>
    <w:rsid w:val="00197CB2"/>
    <w:pPr>
      <w:tabs>
        <w:tab w:val="right" w:leader="dot" w:pos="8828"/>
      </w:tabs>
      <w:spacing w:after="100"/>
      <w:ind w:left="0"/>
    </w:pPr>
  </w:style>
  <w:style w:type="paragraph" w:styleId="TDC2">
    <w:name w:val="toc 2"/>
    <w:basedOn w:val="Normal"/>
    <w:next w:val="Normal"/>
    <w:autoRedefine/>
    <w:uiPriority w:val="39"/>
    <w:unhideWhenUsed/>
    <w:rsid w:val="00057F13"/>
    <w:pPr>
      <w:spacing w:after="100"/>
      <w:ind w:left="240"/>
    </w:pPr>
  </w:style>
  <w:style w:type="character" w:styleId="Hipervnculo">
    <w:name w:val="Hyperlink"/>
    <w:basedOn w:val="Fuentedeprrafopredeter"/>
    <w:uiPriority w:val="99"/>
    <w:unhideWhenUsed/>
    <w:rsid w:val="00057F13"/>
    <w:rPr>
      <w:color w:val="0563C1" w:themeColor="hyperlink"/>
      <w:u w:val="single"/>
    </w:rPr>
  </w:style>
  <w:style w:type="character" w:customStyle="1" w:styleId="IndiceCar">
    <w:name w:val="Indice Car"/>
    <w:link w:val="Indice"/>
    <w:locked/>
    <w:rsid w:val="00F04ECD"/>
    <w:rPr>
      <w:rFonts w:ascii="Calibri" w:eastAsia="Times New Roman" w:hAnsi="Calibri" w:cs="Times New Roman"/>
      <w:sz w:val="24"/>
      <w:szCs w:val="24"/>
    </w:rPr>
  </w:style>
  <w:style w:type="paragraph" w:customStyle="1" w:styleId="Indice">
    <w:name w:val="Indice"/>
    <w:basedOn w:val="Normal"/>
    <w:link w:val="IndiceCar"/>
    <w:qFormat/>
    <w:rsid w:val="00F04ECD"/>
    <w:pPr>
      <w:ind w:left="0"/>
      <w:jc w:val="left"/>
    </w:pPr>
    <w:rPr>
      <w:rFonts w:ascii="Calibri" w:hAnsi="Calibri" w:cs="Times New Roman"/>
      <w:lang w:val="es-PE" w:eastAsia="en-US"/>
    </w:rPr>
  </w:style>
  <w:style w:type="table" w:styleId="Tablaconcuadrcula">
    <w:name w:val="Table Grid"/>
    <w:basedOn w:val="Tablanormal"/>
    <w:uiPriority w:val="39"/>
    <w:rsid w:val="00F04ECD"/>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360271"/>
    <w:rPr>
      <w:rFonts w:ascii="Calibri" w:eastAsia="Calibri" w:hAnsi="Calibri" w:cs="Calibri"/>
      <w:b/>
      <w:color w:val="000000"/>
      <w:lang w:eastAsia="es-ES"/>
    </w:rPr>
  </w:style>
  <w:style w:type="table" w:customStyle="1" w:styleId="36">
    <w:name w:val="36"/>
    <w:basedOn w:val="TableNormal1"/>
    <w:rsid w:val="009449AC"/>
    <w:tblPr>
      <w:tblStyleRowBandSize w:val="1"/>
      <w:tblStyleColBandSize w:val="1"/>
    </w:tblPr>
  </w:style>
  <w:style w:type="table" w:customStyle="1" w:styleId="35">
    <w:name w:val="35"/>
    <w:basedOn w:val="TableNormal1"/>
    <w:rsid w:val="009449AC"/>
    <w:tblPr>
      <w:tblStyleRowBandSize w:val="1"/>
      <w:tblStyleColBandSize w:val="1"/>
    </w:tblPr>
  </w:style>
  <w:style w:type="table" w:customStyle="1" w:styleId="34">
    <w:name w:val="34"/>
    <w:basedOn w:val="TableNormal1"/>
    <w:rsid w:val="009449AC"/>
    <w:tblPr>
      <w:tblStyleRowBandSize w:val="1"/>
      <w:tblStyleColBandSize w:val="1"/>
      <w:tblCellMar>
        <w:left w:w="108" w:type="dxa"/>
        <w:right w:w="108" w:type="dxa"/>
      </w:tblCellMar>
    </w:tblPr>
    <w:tblStylePr w:type="firstRow">
      <w:rPr>
        <w:b/>
      </w:rPr>
      <w:tblPr/>
      <w:tcPr>
        <w:tcBorders>
          <w:bottom w:val="single" w:sz="12"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style>
  <w:style w:type="table" w:customStyle="1" w:styleId="33">
    <w:name w:val="33"/>
    <w:basedOn w:val="TableNormal1"/>
    <w:rsid w:val="009449AC"/>
    <w:tblPr>
      <w:tblStyleRowBandSize w:val="1"/>
      <w:tblStyleColBandSize w:val="1"/>
      <w:tblCellMar>
        <w:left w:w="108" w:type="dxa"/>
        <w:right w:w="108" w:type="dxa"/>
      </w:tblCellMar>
    </w:tblPr>
  </w:style>
  <w:style w:type="table" w:customStyle="1" w:styleId="32">
    <w:name w:val="32"/>
    <w:basedOn w:val="TableNormal1"/>
    <w:rsid w:val="009449AC"/>
    <w:tblPr>
      <w:tblStyleRowBandSize w:val="1"/>
      <w:tblStyleColBandSize w:val="1"/>
      <w:tblCellMar>
        <w:left w:w="108" w:type="dxa"/>
        <w:right w:w="108" w:type="dxa"/>
      </w:tblCellMar>
    </w:tblPr>
  </w:style>
  <w:style w:type="table" w:customStyle="1" w:styleId="31">
    <w:name w:val="31"/>
    <w:basedOn w:val="TableNormal1"/>
    <w:rsid w:val="009449AC"/>
    <w:tblPr>
      <w:tblStyleRowBandSize w:val="1"/>
      <w:tblStyleColBandSize w:val="1"/>
      <w:tblCellMar>
        <w:left w:w="108" w:type="dxa"/>
        <w:right w:w="108" w:type="dxa"/>
      </w:tblCellMar>
    </w:tblPr>
  </w:style>
  <w:style w:type="table" w:customStyle="1" w:styleId="30">
    <w:name w:val="30"/>
    <w:basedOn w:val="TableNormal1"/>
    <w:rsid w:val="009449AC"/>
    <w:tblPr>
      <w:tblStyleRowBandSize w:val="1"/>
      <w:tblStyleColBandSize w:val="1"/>
      <w:tblCellMar>
        <w:left w:w="108" w:type="dxa"/>
        <w:right w:w="108" w:type="dxa"/>
      </w:tblCellMar>
    </w:tblPr>
  </w:style>
  <w:style w:type="table" w:customStyle="1" w:styleId="29">
    <w:name w:val="29"/>
    <w:basedOn w:val="TableNormal1"/>
    <w:rsid w:val="009449AC"/>
    <w:tblPr>
      <w:tblStyleRowBandSize w:val="1"/>
      <w:tblStyleColBandSize w:val="1"/>
      <w:tblCellMar>
        <w:left w:w="108" w:type="dxa"/>
        <w:right w:w="108" w:type="dxa"/>
      </w:tblCellMar>
    </w:tblPr>
  </w:style>
  <w:style w:type="table" w:customStyle="1" w:styleId="28">
    <w:name w:val="28"/>
    <w:basedOn w:val="TableNormal1"/>
    <w:rsid w:val="009449AC"/>
    <w:tblPr>
      <w:tblStyleRowBandSize w:val="1"/>
      <w:tblStyleColBandSize w:val="1"/>
      <w:tblCellMar>
        <w:left w:w="108" w:type="dxa"/>
        <w:right w:w="108" w:type="dxa"/>
      </w:tblCellMar>
    </w:tblPr>
  </w:style>
  <w:style w:type="table" w:customStyle="1" w:styleId="27">
    <w:name w:val="27"/>
    <w:basedOn w:val="TableNormal1"/>
    <w:rsid w:val="009449AC"/>
    <w:tblPr>
      <w:tblStyleRowBandSize w:val="1"/>
      <w:tblStyleColBandSize w:val="1"/>
      <w:tblCellMar>
        <w:left w:w="115" w:type="dxa"/>
        <w:right w:w="115" w:type="dxa"/>
      </w:tblCellMar>
    </w:tblPr>
  </w:style>
  <w:style w:type="table" w:customStyle="1" w:styleId="26">
    <w:name w:val="26"/>
    <w:basedOn w:val="TableNormal1"/>
    <w:rsid w:val="009449AC"/>
    <w:tblPr>
      <w:tblStyleRowBandSize w:val="1"/>
      <w:tblStyleColBandSize w:val="1"/>
      <w:tblCellMar>
        <w:left w:w="115" w:type="dxa"/>
        <w:right w:w="115" w:type="dxa"/>
      </w:tblCellMar>
    </w:tblPr>
  </w:style>
  <w:style w:type="table" w:customStyle="1" w:styleId="25">
    <w:name w:val="25"/>
    <w:basedOn w:val="TableNormal1"/>
    <w:rsid w:val="009449AC"/>
    <w:tblPr>
      <w:tblStyleRowBandSize w:val="1"/>
      <w:tblStyleColBandSize w:val="1"/>
      <w:tblCellMar>
        <w:left w:w="108" w:type="dxa"/>
        <w:right w:w="108" w:type="dxa"/>
      </w:tblCellMar>
    </w:tblPr>
  </w:style>
  <w:style w:type="table" w:customStyle="1" w:styleId="24">
    <w:name w:val="24"/>
    <w:basedOn w:val="TableNormal1"/>
    <w:rsid w:val="009449AC"/>
    <w:tblPr>
      <w:tblStyleRowBandSize w:val="1"/>
      <w:tblStyleColBandSize w:val="1"/>
      <w:tblCellMar>
        <w:left w:w="108" w:type="dxa"/>
        <w:right w:w="108" w:type="dxa"/>
      </w:tblCellMar>
    </w:tblPr>
  </w:style>
  <w:style w:type="table" w:customStyle="1" w:styleId="23">
    <w:name w:val="23"/>
    <w:basedOn w:val="TableNormal1"/>
    <w:rsid w:val="009449AC"/>
    <w:tblPr>
      <w:tblStyleRowBandSize w:val="1"/>
      <w:tblStyleColBandSize w:val="1"/>
      <w:tblCellMar>
        <w:left w:w="108" w:type="dxa"/>
        <w:right w:w="108" w:type="dxa"/>
      </w:tblCellMar>
    </w:tblPr>
  </w:style>
  <w:style w:type="table" w:customStyle="1" w:styleId="22">
    <w:name w:val="22"/>
    <w:basedOn w:val="TableNormal1"/>
    <w:rsid w:val="009449AC"/>
    <w:tblPr>
      <w:tblStyleRowBandSize w:val="1"/>
      <w:tblStyleColBandSize w:val="1"/>
      <w:tblCellMar>
        <w:left w:w="108" w:type="dxa"/>
        <w:right w:w="108" w:type="dxa"/>
      </w:tblCellMar>
    </w:tblPr>
  </w:style>
  <w:style w:type="table" w:customStyle="1" w:styleId="21">
    <w:name w:val="21"/>
    <w:basedOn w:val="TableNormal1"/>
    <w:rsid w:val="009449AC"/>
    <w:tblPr>
      <w:tblStyleRowBandSize w:val="1"/>
      <w:tblStyleColBandSize w:val="1"/>
      <w:tblCellMar>
        <w:left w:w="108" w:type="dxa"/>
        <w:right w:w="108" w:type="dxa"/>
      </w:tblCellMar>
    </w:tblPr>
  </w:style>
  <w:style w:type="table" w:customStyle="1" w:styleId="20">
    <w:name w:val="20"/>
    <w:basedOn w:val="TableNormal1"/>
    <w:rsid w:val="009449AC"/>
    <w:tblPr>
      <w:tblStyleRowBandSize w:val="1"/>
      <w:tblStyleColBandSize w:val="1"/>
      <w:tblCellMar>
        <w:left w:w="115" w:type="dxa"/>
        <w:right w:w="115" w:type="dxa"/>
      </w:tblCellMar>
    </w:tblPr>
  </w:style>
  <w:style w:type="table" w:customStyle="1" w:styleId="19">
    <w:name w:val="19"/>
    <w:basedOn w:val="TableNormal1"/>
    <w:rsid w:val="009449AC"/>
    <w:tblPr>
      <w:tblStyleRowBandSize w:val="1"/>
      <w:tblStyleColBandSize w:val="1"/>
      <w:tblCellMar>
        <w:left w:w="115" w:type="dxa"/>
        <w:right w:w="115" w:type="dxa"/>
      </w:tblCellMar>
    </w:tblPr>
  </w:style>
  <w:style w:type="table" w:customStyle="1" w:styleId="18">
    <w:name w:val="18"/>
    <w:basedOn w:val="TableNormal1"/>
    <w:rsid w:val="009449AC"/>
    <w:tblPr>
      <w:tblStyleRowBandSize w:val="1"/>
      <w:tblStyleColBandSize w:val="1"/>
      <w:tblCellMar>
        <w:left w:w="115" w:type="dxa"/>
        <w:right w:w="115" w:type="dxa"/>
      </w:tblCellMar>
    </w:tblPr>
  </w:style>
  <w:style w:type="table" w:customStyle="1" w:styleId="17">
    <w:name w:val="17"/>
    <w:basedOn w:val="TableNormal1"/>
    <w:rsid w:val="009449AC"/>
    <w:tblPr>
      <w:tblStyleRowBandSize w:val="1"/>
      <w:tblStyleColBandSize w:val="1"/>
      <w:tblCellMar>
        <w:left w:w="115" w:type="dxa"/>
        <w:right w:w="115" w:type="dxa"/>
      </w:tblCellMar>
    </w:tblPr>
  </w:style>
  <w:style w:type="table" w:customStyle="1" w:styleId="16">
    <w:name w:val="16"/>
    <w:basedOn w:val="TableNormal1"/>
    <w:rsid w:val="009449AC"/>
    <w:tblPr>
      <w:tblStyleRowBandSize w:val="1"/>
      <w:tblStyleColBandSize w:val="1"/>
      <w:tblCellMar>
        <w:left w:w="115" w:type="dxa"/>
        <w:right w:w="115" w:type="dxa"/>
      </w:tblCellMar>
    </w:tblPr>
    <w:tblStylePr w:type="firstRow">
      <w:rPr>
        <w:b/>
      </w:rPr>
      <w:tblPr/>
      <w:tcPr>
        <w:tcBorders>
          <w:bottom w:val="single" w:sz="12"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style>
  <w:style w:type="table" w:customStyle="1" w:styleId="15">
    <w:name w:val="15"/>
    <w:basedOn w:val="TableNormal1"/>
    <w:rsid w:val="009449AC"/>
    <w:tblPr>
      <w:tblStyleRowBandSize w:val="1"/>
      <w:tblStyleColBandSize w:val="1"/>
      <w:tblCellMar>
        <w:left w:w="115" w:type="dxa"/>
        <w:right w:w="115" w:type="dxa"/>
      </w:tblCellMar>
    </w:tblPr>
  </w:style>
  <w:style w:type="table" w:customStyle="1" w:styleId="14">
    <w:name w:val="14"/>
    <w:basedOn w:val="TableNormal1"/>
    <w:rsid w:val="009449AC"/>
    <w:tblPr>
      <w:tblStyleRowBandSize w:val="1"/>
      <w:tblStyleColBandSize w:val="1"/>
      <w:tblCellMar>
        <w:left w:w="115" w:type="dxa"/>
        <w:right w:w="115" w:type="dxa"/>
      </w:tblCellMar>
    </w:tblPr>
  </w:style>
  <w:style w:type="table" w:customStyle="1" w:styleId="13">
    <w:name w:val="13"/>
    <w:basedOn w:val="TableNormal1"/>
    <w:rsid w:val="009449AC"/>
    <w:tblPr>
      <w:tblStyleRowBandSize w:val="1"/>
      <w:tblStyleColBandSize w:val="1"/>
      <w:tblCellMar>
        <w:left w:w="115" w:type="dxa"/>
        <w:right w:w="115" w:type="dxa"/>
      </w:tblCellMar>
    </w:tblPr>
  </w:style>
  <w:style w:type="table" w:customStyle="1" w:styleId="12">
    <w:name w:val="12"/>
    <w:basedOn w:val="TableNormal1"/>
    <w:rsid w:val="009449AC"/>
    <w:tblPr>
      <w:tblStyleRowBandSize w:val="1"/>
      <w:tblStyleColBandSize w:val="1"/>
      <w:tblCellMar>
        <w:left w:w="115" w:type="dxa"/>
        <w:right w:w="115" w:type="dxa"/>
      </w:tblCellMar>
    </w:tblPr>
  </w:style>
  <w:style w:type="table" w:customStyle="1" w:styleId="11">
    <w:name w:val="11"/>
    <w:basedOn w:val="TableNormal1"/>
    <w:rsid w:val="009449AC"/>
    <w:tblPr>
      <w:tblStyleRowBandSize w:val="1"/>
      <w:tblStyleColBandSize w:val="1"/>
      <w:tblCellMar>
        <w:left w:w="115" w:type="dxa"/>
        <w:right w:w="115" w:type="dxa"/>
      </w:tblCellMar>
    </w:tblPr>
  </w:style>
  <w:style w:type="table" w:customStyle="1" w:styleId="10">
    <w:name w:val="10"/>
    <w:basedOn w:val="TableNormal1"/>
    <w:rsid w:val="009449AC"/>
    <w:tblPr>
      <w:tblStyleRowBandSize w:val="1"/>
      <w:tblStyleColBandSize w:val="1"/>
      <w:tblCellMar>
        <w:left w:w="115" w:type="dxa"/>
        <w:right w:w="115" w:type="dxa"/>
      </w:tblCellMar>
    </w:tblPr>
  </w:style>
  <w:style w:type="table" w:customStyle="1" w:styleId="9">
    <w:name w:val="9"/>
    <w:basedOn w:val="TableNormal1"/>
    <w:rsid w:val="009449AC"/>
    <w:tblPr>
      <w:tblStyleRowBandSize w:val="1"/>
      <w:tblStyleColBandSize w:val="1"/>
      <w:tblCellMar>
        <w:left w:w="115" w:type="dxa"/>
        <w:right w:w="115" w:type="dxa"/>
      </w:tblCellMar>
    </w:tblPr>
  </w:style>
  <w:style w:type="table" w:customStyle="1" w:styleId="8">
    <w:name w:val="8"/>
    <w:basedOn w:val="TableNormal1"/>
    <w:rsid w:val="009449AC"/>
    <w:tblPr>
      <w:tblStyleRowBandSize w:val="1"/>
      <w:tblStyleColBandSize w:val="1"/>
      <w:tblCellMar>
        <w:left w:w="115" w:type="dxa"/>
        <w:right w:w="115" w:type="dxa"/>
      </w:tblCellMar>
    </w:tblPr>
  </w:style>
  <w:style w:type="table" w:customStyle="1" w:styleId="7">
    <w:name w:val="7"/>
    <w:basedOn w:val="TableNormal1"/>
    <w:rsid w:val="009449AC"/>
    <w:tblPr>
      <w:tblStyleRowBandSize w:val="1"/>
      <w:tblStyleColBandSize w:val="1"/>
      <w:tblCellMar>
        <w:left w:w="115" w:type="dxa"/>
        <w:right w:w="115" w:type="dxa"/>
      </w:tblCellMar>
    </w:tblPr>
  </w:style>
  <w:style w:type="table" w:customStyle="1" w:styleId="6">
    <w:name w:val="6"/>
    <w:basedOn w:val="TableNormal1"/>
    <w:rsid w:val="009449AC"/>
    <w:tblPr>
      <w:tblStyleRowBandSize w:val="1"/>
      <w:tblStyleColBandSize w:val="1"/>
      <w:tblCellMar>
        <w:left w:w="115" w:type="dxa"/>
        <w:right w:w="115" w:type="dxa"/>
      </w:tblCellMar>
    </w:tblPr>
  </w:style>
  <w:style w:type="table" w:customStyle="1" w:styleId="5">
    <w:name w:val="5"/>
    <w:basedOn w:val="TableNormal1"/>
    <w:rsid w:val="009449AC"/>
    <w:tblPr>
      <w:tblStyleRowBandSize w:val="1"/>
      <w:tblStyleColBandSize w:val="1"/>
      <w:tblCellMar>
        <w:left w:w="115" w:type="dxa"/>
        <w:right w:w="115" w:type="dxa"/>
      </w:tblCellMar>
    </w:tblPr>
  </w:style>
  <w:style w:type="table" w:customStyle="1" w:styleId="4">
    <w:name w:val="4"/>
    <w:basedOn w:val="TableNormal1"/>
    <w:rsid w:val="009449AC"/>
    <w:tblPr>
      <w:tblStyleRowBandSize w:val="1"/>
      <w:tblStyleColBandSize w:val="1"/>
      <w:tblCellMar>
        <w:left w:w="115" w:type="dxa"/>
        <w:right w:w="115" w:type="dxa"/>
      </w:tblCellMar>
    </w:tblPr>
  </w:style>
  <w:style w:type="table" w:customStyle="1" w:styleId="3">
    <w:name w:val="3"/>
    <w:basedOn w:val="TableNormal1"/>
    <w:rsid w:val="009449AC"/>
    <w:tblPr>
      <w:tblStyleRowBandSize w:val="1"/>
      <w:tblStyleColBandSize w:val="1"/>
      <w:tblCellMar>
        <w:left w:w="115" w:type="dxa"/>
        <w:right w:w="115" w:type="dxa"/>
      </w:tblCellMar>
    </w:tblPr>
  </w:style>
  <w:style w:type="table" w:customStyle="1" w:styleId="2">
    <w:name w:val="2"/>
    <w:basedOn w:val="TableNormal1"/>
    <w:rsid w:val="009449AC"/>
    <w:tblPr>
      <w:tblStyleRowBandSize w:val="1"/>
      <w:tblStyleColBandSize w:val="1"/>
      <w:tblCellMar>
        <w:left w:w="115" w:type="dxa"/>
        <w:right w:w="115" w:type="dxa"/>
      </w:tblCellMar>
    </w:tblPr>
  </w:style>
  <w:style w:type="table" w:customStyle="1" w:styleId="1">
    <w:name w:val="1"/>
    <w:basedOn w:val="TableNormal1"/>
    <w:rsid w:val="009449AC"/>
    <w:tblPr>
      <w:tblStyleRowBandSize w:val="1"/>
      <w:tblStyleColBandSize w:val="1"/>
      <w:tblCellMar>
        <w:left w:w="115" w:type="dxa"/>
        <w:right w:w="115" w:type="dxa"/>
      </w:tblCellMar>
    </w:tblPr>
  </w:style>
  <w:style w:type="paragraph" w:styleId="TDC3">
    <w:name w:val="toc 3"/>
    <w:basedOn w:val="Normal"/>
    <w:next w:val="Normal"/>
    <w:autoRedefine/>
    <w:uiPriority w:val="39"/>
    <w:unhideWhenUsed/>
    <w:rsid w:val="003C2492"/>
    <w:pPr>
      <w:spacing w:after="100" w:line="259" w:lineRule="auto"/>
      <w:ind w:left="440"/>
      <w:jc w:val="left"/>
    </w:pPr>
    <w:rPr>
      <w:rFonts w:asciiTheme="minorHAnsi" w:eastAsiaTheme="minorEastAsia" w:hAnsiTheme="minorHAnsi" w:cs="Times New Roman"/>
      <w:sz w:val="22"/>
      <w:szCs w:val="22"/>
      <w:lang w:val="es-PE" w:eastAsia="es-PE"/>
    </w:rPr>
  </w:style>
  <w:style w:type="character" w:styleId="Nmerodepgina">
    <w:name w:val="page number"/>
    <w:basedOn w:val="Fuentedeprrafopredeter"/>
    <w:rsid w:val="00214185"/>
  </w:style>
  <w:style w:type="paragraph" w:styleId="Revisin">
    <w:name w:val="Revision"/>
    <w:hidden/>
    <w:uiPriority w:val="99"/>
    <w:semiHidden/>
    <w:rsid w:val="00A521AE"/>
    <w:pPr>
      <w:ind w:left="0"/>
      <w:jc w:val="left"/>
    </w:pPr>
    <w:rPr>
      <w:rFonts w:eastAsia="Times New Roman"/>
      <w:lang w:eastAsia="es-ES"/>
    </w:rPr>
  </w:style>
  <w:style w:type="paragraph" w:styleId="Sangradetextonormal">
    <w:name w:val="Body Text Indent"/>
    <w:basedOn w:val="Normal"/>
    <w:link w:val="SangradetextonormalCar"/>
    <w:rsid w:val="005E6B0D"/>
    <w:pPr>
      <w:spacing w:after="120"/>
      <w:ind w:left="283"/>
      <w:jc w:val="left"/>
    </w:pPr>
    <w:rPr>
      <w:rFonts w:ascii="Times New Roman" w:hAnsi="Times New Roman" w:cs="Times New Roman"/>
      <w:lang w:val="es-PE"/>
    </w:rPr>
  </w:style>
  <w:style w:type="character" w:customStyle="1" w:styleId="SangradetextonormalCar">
    <w:name w:val="Sangría de texto normal Car"/>
    <w:basedOn w:val="Fuentedeprrafopredeter"/>
    <w:link w:val="Sangradetextonormal"/>
    <w:rsid w:val="005E6B0D"/>
    <w:rPr>
      <w:rFonts w:ascii="Times New Roman" w:eastAsia="Times New Roman" w:hAnsi="Times New Roman" w:cs="Times New Roman"/>
      <w:lang w:val="es-PE" w:eastAsia="es-ES"/>
    </w:rPr>
  </w:style>
  <w:style w:type="paragraph" w:customStyle="1" w:styleId="Instructivo1">
    <w:name w:val="Instructivo 1"/>
    <w:basedOn w:val="Normal"/>
    <w:link w:val="Instructivo1Car"/>
    <w:qFormat/>
    <w:rsid w:val="00007DB6"/>
    <w:pPr>
      <w:numPr>
        <w:numId w:val="24"/>
      </w:numPr>
    </w:pPr>
    <w:rPr>
      <w:rFonts w:ascii="Calibri" w:hAnsi="Calibri" w:cs="Calibri"/>
      <w:b/>
      <w:lang w:val="es-ES"/>
    </w:rPr>
  </w:style>
  <w:style w:type="character" w:customStyle="1" w:styleId="Instructivo1Car">
    <w:name w:val="Instructivo 1 Car"/>
    <w:link w:val="Instructivo1"/>
    <w:rsid w:val="00007DB6"/>
    <w:rPr>
      <w:rFonts w:ascii="Calibri" w:eastAsia="Times New Roman" w:hAnsi="Calibri" w:cs="Calibri"/>
      <w:b/>
      <w:lang w:val="es-ES" w:eastAsia="es-ES"/>
    </w:rPr>
  </w:style>
  <w:style w:type="paragraph" w:styleId="Textoindependiente">
    <w:name w:val="Body Text"/>
    <w:basedOn w:val="Normal"/>
    <w:link w:val="TextoindependienteCar"/>
    <w:uiPriority w:val="99"/>
    <w:semiHidden/>
    <w:unhideWhenUsed/>
    <w:rsid w:val="00007DB6"/>
    <w:pPr>
      <w:spacing w:after="120"/>
    </w:pPr>
  </w:style>
  <w:style w:type="character" w:customStyle="1" w:styleId="TextoindependienteCar">
    <w:name w:val="Texto independiente Car"/>
    <w:basedOn w:val="Fuentedeprrafopredeter"/>
    <w:link w:val="Textoindependiente"/>
    <w:uiPriority w:val="99"/>
    <w:semiHidden/>
    <w:rsid w:val="00007DB6"/>
    <w:rPr>
      <w:rFonts w:eastAsia="Times New Roman"/>
      <w:lang w:eastAsia="es-ES"/>
    </w:rPr>
  </w:style>
  <w:style w:type="character" w:customStyle="1" w:styleId="Heading3">
    <w:name w:val="Heading #3_"/>
    <w:basedOn w:val="Fuentedeprrafopredeter"/>
    <w:link w:val="Heading30"/>
    <w:rsid w:val="00007DB6"/>
    <w:rPr>
      <w:rFonts w:ascii="Times New Roman" w:eastAsia="Times New Roman" w:hAnsi="Times New Roman" w:cs="Times New Roman"/>
      <w:b/>
      <w:bCs/>
      <w:sz w:val="19"/>
      <w:szCs w:val="19"/>
      <w:u w:val="single"/>
      <w:shd w:val="clear" w:color="auto" w:fill="FFFFFF"/>
    </w:rPr>
  </w:style>
  <w:style w:type="character" w:customStyle="1" w:styleId="Heading4">
    <w:name w:val="Heading #4_"/>
    <w:basedOn w:val="Fuentedeprrafopredeter"/>
    <w:link w:val="Heading40"/>
    <w:rsid w:val="00007DB6"/>
    <w:rPr>
      <w:b/>
      <w:bCs/>
      <w:sz w:val="16"/>
      <w:szCs w:val="16"/>
      <w:shd w:val="clear" w:color="auto" w:fill="FFFFFF"/>
    </w:rPr>
  </w:style>
  <w:style w:type="paragraph" w:customStyle="1" w:styleId="Heading30">
    <w:name w:val="Heading #3"/>
    <w:basedOn w:val="Normal"/>
    <w:link w:val="Heading3"/>
    <w:rsid w:val="00007DB6"/>
    <w:pPr>
      <w:widowControl w:val="0"/>
      <w:shd w:val="clear" w:color="auto" w:fill="FFFFFF"/>
      <w:ind w:left="0"/>
      <w:jc w:val="left"/>
      <w:outlineLvl w:val="2"/>
    </w:pPr>
    <w:rPr>
      <w:rFonts w:ascii="Times New Roman" w:hAnsi="Times New Roman" w:cs="Times New Roman"/>
      <w:b/>
      <w:bCs/>
      <w:sz w:val="19"/>
      <w:szCs w:val="19"/>
      <w:u w:val="single"/>
      <w:lang w:eastAsia="es-PE"/>
    </w:rPr>
  </w:style>
  <w:style w:type="paragraph" w:customStyle="1" w:styleId="Heading40">
    <w:name w:val="Heading #4"/>
    <w:basedOn w:val="Normal"/>
    <w:link w:val="Heading4"/>
    <w:rsid w:val="00007DB6"/>
    <w:pPr>
      <w:widowControl w:val="0"/>
      <w:shd w:val="clear" w:color="auto" w:fill="FFFFFF"/>
      <w:spacing w:after="70" w:line="295" w:lineRule="auto"/>
      <w:ind w:left="0"/>
      <w:jc w:val="left"/>
      <w:outlineLvl w:val="3"/>
    </w:pPr>
    <w:rPr>
      <w:rFonts w:eastAsia="Arial"/>
      <w:b/>
      <w:bCs/>
      <w:sz w:val="16"/>
      <w:szCs w:val="16"/>
      <w:lang w:eastAsia="es-PE"/>
    </w:rPr>
  </w:style>
  <w:style w:type="character" w:customStyle="1" w:styleId="Other">
    <w:name w:val="Other_"/>
    <w:basedOn w:val="Fuentedeprrafopredeter"/>
    <w:link w:val="Other0"/>
    <w:rsid w:val="00007DB6"/>
    <w:rPr>
      <w:sz w:val="16"/>
      <w:szCs w:val="16"/>
      <w:shd w:val="clear" w:color="auto" w:fill="FFFFFF"/>
    </w:rPr>
  </w:style>
  <w:style w:type="character" w:customStyle="1" w:styleId="Tablecaption">
    <w:name w:val="Table caption_"/>
    <w:basedOn w:val="Fuentedeprrafopredeter"/>
    <w:link w:val="Tablecaption0"/>
    <w:rsid w:val="00007DB6"/>
    <w:rPr>
      <w:sz w:val="17"/>
      <w:szCs w:val="17"/>
      <w:shd w:val="clear" w:color="auto" w:fill="FFFFFF"/>
    </w:rPr>
  </w:style>
  <w:style w:type="paragraph" w:customStyle="1" w:styleId="Other0">
    <w:name w:val="Other"/>
    <w:basedOn w:val="Normal"/>
    <w:link w:val="Other"/>
    <w:rsid w:val="00007DB6"/>
    <w:pPr>
      <w:widowControl w:val="0"/>
      <w:shd w:val="clear" w:color="auto" w:fill="FFFFFF"/>
      <w:spacing w:line="295" w:lineRule="auto"/>
      <w:ind w:left="0"/>
      <w:jc w:val="left"/>
    </w:pPr>
    <w:rPr>
      <w:rFonts w:eastAsia="Arial"/>
      <w:sz w:val="16"/>
      <w:szCs w:val="16"/>
      <w:lang w:eastAsia="es-PE"/>
    </w:rPr>
  </w:style>
  <w:style w:type="paragraph" w:customStyle="1" w:styleId="Tablecaption0">
    <w:name w:val="Table caption"/>
    <w:basedOn w:val="Normal"/>
    <w:link w:val="Tablecaption"/>
    <w:rsid w:val="00007DB6"/>
    <w:pPr>
      <w:widowControl w:val="0"/>
      <w:shd w:val="clear" w:color="auto" w:fill="FFFFFF"/>
      <w:spacing w:line="250" w:lineRule="auto"/>
      <w:ind w:left="0"/>
      <w:jc w:val="left"/>
    </w:pPr>
    <w:rPr>
      <w:rFonts w:eastAsia="Arial"/>
      <w:sz w:val="17"/>
      <w:szCs w:val="17"/>
      <w:lang w:eastAsia="es-PE"/>
    </w:rPr>
  </w:style>
  <w:style w:type="character" w:customStyle="1" w:styleId="Bodytext7">
    <w:name w:val="Body text (7)_"/>
    <w:basedOn w:val="Fuentedeprrafopredeter"/>
    <w:link w:val="Bodytext70"/>
    <w:rsid w:val="00007DB6"/>
    <w:rPr>
      <w:sz w:val="22"/>
      <w:szCs w:val="22"/>
      <w:shd w:val="clear" w:color="auto" w:fill="FFFFFF"/>
    </w:rPr>
  </w:style>
  <w:style w:type="character" w:customStyle="1" w:styleId="Heading2">
    <w:name w:val="Heading #2_"/>
    <w:basedOn w:val="Fuentedeprrafopredeter"/>
    <w:link w:val="Heading20"/>
    <w:rsid w:val="00007DB6"/>
    <w:rPr>
      <w:b/>
      <w:bCs/>
      <w:sz w:val="22"/>
      <w:szCs w:val="22"/>
      <w:shd w:val="clear" w:color="auto" w:fill="FFFFFF"/>
    </w:rPr>
  </w:style>
  <w:style w:type="character" w:customStyle="1" w:styleId="Bodytext3">
    <w:name w:val="Body text (3)_"/>
    <w:basedOn w:val="Fuentedeprrafopredeter"/>
    <w:link w:val="Bodytext30"/>
    <w:rsid w:val="00007DB6"/>
    <w:rPr>
      <w:sz w:val="19"/>
      <w:szCs w:val="19"/>
      <w:shd w:val="clear" w:color="auto" w:fill="FFFFFF"/>
    </w:rPr>
  </w:style>
  <w:style w:type="paragraph" w:customStyle="1" w:styleId="Bodytext70">
    <w:name w:val="Body text (7)"/>
    <w:basedOn w:val="Normal"/>
    <w:link w:val="Bodytext7"/>
    <w:rsid w:val="00007DB6"/>
    <w:pPr>
      <w:widowControl w:val="0"/>
      <w:shd w:val="clear" w:color="auto" w:fill="FFFFFF"/>
      <w:spacing w:after="240"/>
      <w:ind w:left="0"/>
      <w:jc w:val="left"/>
    </w:pPr>
    <w:rPr>
      <w:rFonts w:eastAsia="Arial"/>
      <w:sz w:val="22"/>
      <w:szCs w:val="22"/>
      <w:lang w:eastAsia="es-PE"/>
    </w:rPr>
  </w:style>
  <w:style w:type="paragraph" w:customStyle="1" w:styleId="Heading20">
    <w:name w:val="Heading #2"/>
    <w:basedOn w:val="Normal"/>
    <w:link w:val="Heading2"/>
    <w:rsid w:val="00007DB6"/>
    <w:pPr>
      <w:widowControl w:val="0"/>
      <w:shd w:val="clear" w:color="auto" w:fill="FFFFFF"/>
      <w:spacing w:after="80"/>
      <w:ind w:left="0"/>
      <w:jc w:val="left"/>
      <w:outlineLvl w:val="1"/>
    </w:pPr>
    <w:rPr>
      <w:rFonts w:eastAsia="Arial"/>
      <w:b/>
      <w:bCs/>
      <w:sz w:val="22"/>
      <w:szCs w:val="22"/>
      <w:lang w:eastAsia="es-PE"/>
    </w:rPr>
  </w:style>
  <w:style w:type="paragraph" w:customStyle="1" w:styleId="Bodytext30">
    <w:name w:val="Body text (3)"/>
    <w:basedOn w:val="Normal"/>
    <w:link w:val="Bodytext3"/>
    <w:rsid w:val="00007DB6"/>
    <w:pPr>
      <w:widowControl w:val="0"/>
      <w:shd w:val="clear" w:color="auto" w:fill="FFFFFF"/>
      <w:ind w:left="0"/>
      <w:jc w:val="left"/>
    </w:pPr>
    <w:rPr>
      <w:rFonts w:eastAsia="Arial"/>
      <w:sz w:val="19"/>
      <w:szCs w:val="19"/>
      <w:lang w:eastAsia="es-PE"/>
    </w:rPr>
  </w:style>
  <w:style w:type="paragraph" w:customStyle="1" w:styleId="Sinespaciado1">
    <w:name w:val="Sin espaciado1"/>
    <w:qFormat/>
    <w:rsid w:val="00BA078C"/>
    <w:pPr>
      <w:ind w:left="0"/>
      <w:jc w:val="left"/>
    </w:pPr>
    <w:rPr>
      <w:rFonts w:ascii="Calibri" w:eastAsia="Times New Roman"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8669">
      <w:bodyDiv w:val="1"/>
      <w:marLeft w:val="0"/>
      <w:marRight w:val="0"/>
      <w:marTop w:val="0"/>
      <w:marBottom w:val="0"/>
      <w:divBdr>
        <w:top w:val="none" w:sz="0" w:space="0" w:color="auto"/>
        <w:left w:val="none" w:sz="0" w:space="0" w:color="auto"/>
        <w:bottom w:val="none" w:sz="0" w:space="0" w:color="auto"/>
        <w:right w:val="none" w:sz="0" w:space="0" w:color="auto"/>
      </w:divBdr>
    </w:div>
    <w:div w:id="96679585">
      <w:bodyDiv w:val="1"/>
      <w:marLeft w:val="0"/>
      <w:marRight w:val="0"/>
      <w:marTop w:val="0"/>
      <w:marBottom w:val="0"/>
      <w:divBdr>
        <w:top w:val="none" w:sz="0" w:space="0" w:color="auto"/>
        <w:left w:val="none" w:sz="0" w:space="0" w:color="auto"/>
        <w:bottom w:val="none" w:sz="0" w:space="0" w:color="auto"/>
        <w:right w:val="none" w:sz="0" w:space="0" w:color="auto"/>
      </w:divBdr>
    </w:div>
    <w:div w:id="268973415">
      <w:bodyDiv w:val="1"/>
      <w:marLeft w:val="0"/>
      <w:marRight w:val="0"/>
      <w:marTop w:val="0"/>
      <w:marBottom w:val="0"/>
      <w:divBdr>
        <w:top w:val="none" w:sz="0" w:space="0" w:color="auto"/>
        <w:left w:val="none" w:sz="0" w:space="0" w:color="auto"/>
        <w:bottom w:val="none" w:sz="0" w:space="0" w:color="auto"/>
        <w:right w:val="none" w:sz="0" w:space="0" w:color="auto"/>
      </w:divBdr>
    </w:div>
    <w:div w:id="320355814">
      <w:bodyDiv w:val="1"/>
      <w:marLeft w:val="0"/>
      <w:marRight w:val="0"/>
      <w:marTop w:val="0"/>
      <w:marBottom w:val="0"/>
      <w:divBdr>
        <w:top w:val="none" w:sz="0" w:space="0" w:color="auto"/>
        <w:left w:val="none" w:sz="0" w:space="0" w:color="auto"/>
        <w:bottom w:val="none" w:sz="0" w:space="0" w:color="auto"/>
        <w:right w:val="none" w:sz="0" w:space="0" w:color="auto"/>
      </w:divBdr>
    </w:div>
    <w:div w:id="376466332">
      <w:bodyDiv w:val="1"/>
      <w:marLeft w:val="0"/>
      <w:marRight w:val="0"/>
      <w:marTop w:val="0"/>
      <w:marBottom w:val="0"/>
      <w:divBdr>
        <w:top w:val="none" w:sz="0" w:space="0" w:color="auto"/>
        <w:left w:val="none" w:sz="0" w:space="0" w:color="auto"/>
        <w:bottom w:val="none" w:sz="0" w:space="0" w:color="auto"/>
        <w:right w:val="none" w:sz="0" w:space="0" w:color="auto"/>
      </w:divBdr>
    </w:div>
    <w:div w:id="434327794">
      <w:bodyDiv w:val="1"/>
      <w:marLeft w:val="0"/>
      <w:marRight w:val="0"/>
      <w:marTop w:val="0"/>
      <w:marBottom w:val="0"/>
      <w:divBdr>
        <w:top w:val="none" w:sz="0" w:space="0" w:color="auto"/>
        <w:left w:val="none" w:sz="0" w:space="0" w:color="auto"/>
        <w:bottom w:val="none" w:sz="0" w:space="0" w:color="auto"/>
        <w:right w:val="none" w:sz="0" w:space="0" w:color="auto"/>
      </w:divBdr>
    </w:div>
    <w:div w:id="473840113">
      <w:bodyDiv w:val="1"/>
      <w:marLeft w:val="0"/>
      <w:marRight w:val="0"/>
      <w:marTop w:val="0"/>
      <w:marBottom w:val="0"/>
      <w:divBdr>
        <w:top w:val="none" w:sz="0" w:space="0" w:color="auto"/>
        <w:left w:val="none" w:sz="0" w:space="0" w:color="auto"/>
        <w:bottom w:val="none" w:sz="0" w:space="0" w:color="auto"/>
        <w:right w:val="none" w:sz="0" w:space="0" w:color="auto"/>
      </w:divBdr>
    </w:div>
    <w:div w:id="749737039">
      <w:bodyDiv w:val="1"/>
      <w:marLeft w:val="0"/>
      <w:marRight w:val="0"/>
      <w:marTop w:val="0"/>
      <w:marBottom w:val="0"/>
      <w:divBdr>
        <w:top w:val="none" w:sz="0" w:space="0" w:color="auto"/>
        <w:left w:val="none" w:sz="0" w:space="0" w:color="auto"/>
        <w:bottom w:val="none" w:sz="0" w:space="0" w:color="auto"/>
        <w:right w:val="none" w:sz="0" w:space="0" w:color="auto"/>
      </w:divBdr>
    </w:div>
    <w:div w:id="822240909">
      <w:bodyDiv w:val="1"/>
      <w:marLeft w:val="0"/>
      <w:marRight w:val="0"/>
      <w:marTop w:val="0"/>
      <w:marBottom w:val="0"/>
      <w:divBdr>
        <w:top w:val="none" w:sz="0" w:space="0" w:color="auto"/>
        <w:left w:val="none" w:sz="0" w:space="0" w:color="auto"/>
        <w:bottom w:val="none" w:sz="0" w:space="0" w:color="auto"/>
        <w:right w:val="none" w:sz="0" w:space="0" w:color="auto"/>
      </w:divBdr>
      <w:divsChild>
        <w:div w:id="1265727264">
          <w:marLeft w:val="0"/>
          <w:marRight w:val="0"/>
          <w:marTop w:val="0"/>
          <w:marBottom w:val="0"/>
          <w:divBdr>
            <w:top w:val="none" w:sz="0" w:space="0" w:color="auto"/>
            <w:left w:val="none" w:sz="0" w:space="0" w:color="auto"/>
            <w:bottom w:val="none" w:sz="0" w:space="0" w:color="auto"/>
            <w:right w:val="none" w:sz="0" w:space="0" w:color="auto"/>
          </w:divBdr>
        </w:div>
        <w:div w:id="902184433">
          <w:marLeft w:val="0"/>
          <w:marRight w:val="0"/>
          <w:marTop w:val="0"/>
          <w:marBottom w:val="0"/>
          <w:divBdr>
            <w:top w:val="none" w:sz="0" w:space="0" w:color="auto"/>
            <w:left w:val="none" w:sz="0" w:space="0" w:color="auto"/>
            <w:bottom w:val="none" w:sz="0" w:space="0" w:color="auto"/>
            <w:right w:val="none" w:sz="0" w:space="0" w:color="auto"/>
          </w:divBdr>
        </w:div>
        <w:div w:id="1920283186">
          <w:marLeft w:val="0"/>
          <w:marRight w:val="0"/>
          <w:marTop w:val="0"/>
          <w:marBottom w:val="0"/>
          <w:divBdr>
            <w:top w:val="none" w:sz="0" w:space="0" w:color="auto"/>
            <w:left w:val="none" w:sz="0" w:space="0" w:color="auto"/>
            <w:bottom w:val="none" w:sz="0" w:space="0" w:color="auto"/>
            <w:right w:val="none" w:sz="0" w:space="0" w:color="auto"/>
          </w:divBdr>
        </w:div>
        <w:div w:id="1075930773">
          <w:marLeft w:val="0"/>
          <w:marRight w:val="0"/>
          <w:marTop w:val="0"/>
          <w:marBottom w:val="0"/>
          <w:divBdr>
            <w:top w:val="none" w:sz="0" w:space="0" w:color="auto"/>
            <w:left w:val="none" w:sz="0" w:space="0" w:color="auto"/>
            <w:bottom w:val="none" w:sz="0" w:space="0" w:color="auto"/>
            <w:right w:val="none" w:sz="0" w:space="0" w:color="auto"/>
          </w:divBdr>
        </w:div>
        <w:div w:id="113526250">
          <w:marLeft w:val="0"/>
          <w:marRight w:val="0"/>
          <w:marTop w:val="0"/>
          <w:marBottom w:val="0"/>
          <w:divBdr>
            <w:top w:val="none" w:sz="0" w:space="0" w:color="auto"/>
            <w:left w:val="none" w:sz="0" w:space="0" w:color="auto"/>
            <w:bottom w:val="none" w:sz="0" w:space="0" w:color="auto"/>
            <w:right w:val="none" w:sz="0" w:space="0" w:color="auto"/>
          </w:divBdr>
        </w:div>
      </w:divsChild>
    </w:div>
    <w:div w:id="938636359">
      <w:bodyDiv w:val="1"/>
      <w:marLeft w:val="0"/>
      <w:marRight w:val="0"/>
      <w:marTop w:val="0"/>
      <w:marBottom w:val="0"/>
      <w:divBdr>
        <w:top w:val="none" w:sz="0" w:space="0" w:color="auto"/>
        <w:left w:val="none" w:sz="0" w:space="0" w:color="auto"/>
        <w:bottom w:val="none" w:sz="0" w:space="0" w:color="auto"/>
        <w:right w:val="none" w:sz="0" w:space="0" w:color="auto"/>
      </w:divBdr>
    </w:div>
    <w:div w:id="1044671611">
      <w:bodyDiv w:val="1"/>
      <w:marLeft w:val="0"/>
      <w:marRight w:val="0"/>
      <w:marTop w:val="0"/>
      <w:marBottom w:val="0"/>
      <w:divBdr>
        <w:top w:val="none" w:sz="0" w:space="0" w:color="auto"/>
        <w:left w:val="none" w:sz="0" w:space="0" w:color="auto"/>
        <w:bottom w:val="none" w:sz="0" w:space="0" w:color="auto"/>
        <w:right w:val="none" w:sz="0" w:space="0" w:color="auto"/>
      </w:divBdr>
    </w:div>
    <w:div w:id="1386678740">
      <w:bodyDiv w:val="1"/>
      <w:marLeft w:val="0"/>
      <w:marRight w:val="0"/>
      <w:marTop w:val="0"/>
      <w:marBottom w:val="0"/>
      <w:divBdr>
        <w:top w:val="none" w:sz="0" w:space="0" w:color="auto"/>
        <w:left w:val="none" w:sz="0" w:space="0" w:color="auto"/>
        <w:bottom w:val="none" w:sz="0" w:space="0" w:color="auto"/>
        <w:right w:val="none" w:sz="0" w:space="0" w:color="auto"/>
      </w:divBdr>
    </w:div>
    <w:div w:id="1712072625">
      <w:bodyDiv w:val="1"/>
      <w:marLeft w:val="0"/>
      <w:marRight w:val="0"/>
      <w:marTop w:val="0"/>
      <w:marBottom w:val="0"/>
      <w:divBdr>
        <w:top w:val="none" w:sz="0" w:space="0" w:color="auto"/>
        <w:left w:val="none" w:sz="0" w:space="0" w:color="auto"/>
        <w:bottom w:val="none" w:sz="0" w:space="0" w:color="auto"/>
        <w:right w:val="none" w:sz="0" w:space="0" w:color="auto"/>
      </w:divBdr>
    </w:div>
    <w:div w:id="2094007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groideas.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zr1DpxCEnOeOvX1c+f38aSTRXg==">AMUW2mW+2LnhajBfhezIEknfYbqsasidbUIASKrH6o4WINtm6FOFTnRCeaDb/kx+rLeNArYSNqJz+88yzZ1KZiDwRNVSshmMw4NX4av6Ryv/Lzgzqtlzpb832M4uxAEZrZVJx1dtx5sTZxefs2oc+G4oMEmCYfxt8smIOU5ik4zmuvvTwI7qGf7TKp5FY0npROzi9DZS1leC4xNuM8PTub8aprhss+9rtdv54ceR1N65/n+Xb+r/1rZ+JsA7B1JikxvfIq5a4UJonVoyfIKzdEFoVDgy5YOuS+XV9GxyB4Roi/7Q0TrQ2h9x3etOADCjFcqWgfFWSJOsmj5G43wn7vdC/lcwjCHcLOd/l2ETIQ3R7QmVSrvu9ITe1mPXdqlJxFmD3uTTqCWRmabW4Q3WhHu8r64Jebgvc0Ea4wwnWKByXcUDjVuqJSL8pJ8WzmsQu8efI23jtuqS78wW3oRCy7OQpIgXAlMw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3075DB-481E-4D1E-9A8B-AD537FD89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566</Words>
  <Characters>3119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Planeamiento3</dc:creator>
  <cp:lastModifiedBy>Seguimiento PCC</cp:lastModifiedBy>
  <cp:revision>10</cp:revision>
  <cp:lastPrinted>2020-03-11T19:58:00Z</cp:lastPrinted>
  <dcterms:created xsi:type="dcterms:W3CDTF">2020-07-14T15:27:00Z</dcterms:created>
  <dcterms:modified xsi:type="dcterms:W3CDTF">2020-07-14T18:17:00Z</dcterms:modified>
</cp:coreProperties>
</file>