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67618" w14:textId="77777777" w:rsidR="00103DA0" w:rsidRDefault="00103DA0" w:rsidP="002A647A">
      <w:pPr>
        <w:ind w:hanging="284"/>
        <w:jc w:val="center"/>
        <w:rPr>
          <w:rFonts w:asciiTheme="minorHAnsi" w:eastAsia="Arial" w:hAnsiTheme="minorHAnsi" w:cstheme="minorHAnsi"/>
          <w:b/>
          <w:sz w:val="22"/>
          <w:szCs w:val="22"/>
        </w:rPr>
      </w:pPr>
      <w:bookmarkStart w:id="0" w:name="_Hlk45618005"/>
    </w:p>
    <w:p w14:paraId="6FED7FD2" w14:textId="23746B56" w:rsidR="002A647A" w:rsidRPr="007606CA" w:rsidRDefault="006250D2" w:rsidP="002A647A">
      <w:pPr>
        <w:ind w:hanging="284"/>
        <w:jc w:val="center"/>
        <w:rPr>
          <w:rFonts w:asciiTheme="minorHAnsi" w:eastAsia="Arial" w:hAnsiTheme="minorHAnsi" w:cstheme="minorHAnsi"/>
          <w:b/>
          <w:sz w:val="22"/>
          <w:szCs w:val="22"/>
        </w:rPr>
      </w:pPr>
      <w:r w:rsidRPr="007606CA">
        <w:rPr>
          <w:rFonts w:asciiTheme="minorHAnsi" w:eastAsia="Arial" w:hAnsiTheme="minorHAnsi" w:cstheme="minorHAnsi"/>
          <w:b/>
          <w:sz w:val="22"/>
          <w:szCs w:val="22"/>
        </w:rPr>
        <w:t>ANEXO 5</w:t>
      </w:r>
    </w:p>
    <w:p w14:paraId="7453766A" w14:textId="70637860" w:rsidR="00814C31" w:rsidRPr="007606CA" w:rsidRDefault="006250D2" w:rsidP="00814C31">
      <w:pPr>
        <w:jc w:val="center"/>
        <w:rPr>
          <w:rFonts w:asciiTheme="minorHAnsi" w:hAnsiTheme="minorHAnsi" w:cstheme="minorHAnsi"/>
          <w:b/>
          <w:sz w:val="22"/>
          <w:szCs w:val="22"/>
        </w:rPr>
      </w:pPr>
      <w:bookmarkStart w:id="1" w:name="_Hlk28071405"/>
      <w:r w:rsidRPr="007606CA">
        <w:rPr>
          <w:rFonts w:asciiTheme="minorHAnsi" w:hAnsiTheme="minorHAnsi" w:cstheme="minorHAnsi"/>
          <w:b/>
          <w:sz w:val="22"/>
          <w:szCs w:val="22"/>
        </w:rPr>
        <w:t>CONSIDERACIONES A TENER EN CUENTA PARA LA SELECCIÓN DE PROVEEDORES Y PRESENTACIÓN DEL EXPEDIENTE DE NO OBJECIÓN AL PROGRAMA AGROIDEAS</w:t>
      </w:r>
    </w:p>
    <w:bookmarkEnd w:id="1"/>
    <w:bookmarkEnd w:id="0"/>
    <w:p w14:paraId="0D0E05A1" w14:textId="77777777" w:rsidR="002A647A" w:rsidRPr="00427C81" w:rsidRDefault="002A647A" w:rsidP="002A647A">
      <w:pPr>
        <w:ind w:hanging="284"/>
        <w:rPr>
          <w:rFonts w:asciiTheme="minorHAnsi" w:eastAsia="Arial" w:hAnsiTheme="minorHAnsi" w:cstheme="minorHAnsi"/>
          <w:b/>
          <w:color w:val="1F497D"/>
          <w:sz w:val="22"/>
          <w:szCs w:val="22"/>
        </w:rPr>
      </w:pPr>
    </w:p>
    <w:p w14:paraId="6DFA9B4C" w14:textId="3F0C5417" w:rsidR="002A647A" w:rsidRPr="00075C61" w:rsidRDefault="002A647A" w:rsidP="006607DF">
      <w:pPr>
        <w:spacing w:before="120" w:after="120"/>
        <w:ind w:left="76"/>
        <w:rPr>
          <w:rFonts w:asciiTheme="minorHAnsi" w:eastAsia="Arial" w:hAnsiTheme="minorHAnsi" w:cstheme="minorHAnsi"/>
          <w:sz w:val="22"/>
          <w:szCs w:val="22"/>
        </w:rPr>
      </w:pPr>
      <w:r w:rsidRPr="00075C61">
        <w:rPr>
          <w:rFonts w:asciiTheme="minorHAnsi" w:eastAsia="Arial" w:hAnsiTheme="minorHAnsi" w:cstheme="minorHAnsi"/>
          <w:sz w:val="22"/>
          <w:szCs w:val="22"/>
        </w:rPr>
        <w:t>Para la selección de proveedores de bienes, servicios u obras conexas relacionadas a un determinado PC, el beneficiario deberá considerar que el proveedor tenga como mínimo tres (03) años de experiencia en el rubro respectivo, RUC ac</w:t>
      </w:r>
      <w:r w:rsidR="00577FB2">
        <w:rPr>
          <w:rFonts w:asciiTheme="minorHAnsi" w:eastAsia="Arial" w:hAnsiTheme="minorHAnsi" w:cstheme="minorHAnsi"/>
          <w:sz w:val="22"/>
          <w:szCs w:val="22"/>
        </w:rPr>
        <w:t xml:space="preserve">tivo y ser contribuyente habido y no </w:t>
      </w:r>
      <w:r w:rsidR="006607DF" w:rsidRPr="006607DF">
        <w:rPr>
          <w:rFonts w:asciiTheme="minorHAnsi" w:eastAsia="Arial" w:hAnsiTheme="minorHAnsi" w:cstheme="minorHAnsi"/>
          <w:sz w:val="22"/>
          <w:szCs w:val="22"/>
        </w:rPr>
        <w:t>tener cobranzas coactivas</w:t>
      </w:r>
      <w:r w:rsidR="006607DF">
        <w:rPr>
          <w:rFonts w:asciiTheme="minorHAnsi" w:eastAsia="Arial" w:hAnsiTheme="minorHAnsi" w:cstheme="minorHAnsi"/>
          <w:sz w:val="22"/>
          <w:szCs w:val="22"/>
        </w:rPr>
        <w:t xml:space="preserve"> vigentes.</w:t>
      </w:r>
    </w:p>
    <w:p w14:paraId="42249A16" w14:textId="77777777" w:rsidR="002A647A" w:rsidRPr="00075C61" w:rsidRDefault="002A647A" w:rsidP="002A647A">
      <w:pPr>
        <w:spacing w:before="120" w:after="120"/>
        <w:ind w:left="76"/>
        <w:rPr>
          <w:rFonts w:asciiTheme="minorHAnsi" w:eastAsia="Arial" w:hAnsiTheme="minorHAnsi" w:cstheme="minorHAnsi"/>
          <w:sz w:val="22"/>
          <w:szCs w:val="22"/>
        </w:rPr>
      </w:pPr>
      <w:r w:rsidRPr="00075C61">
        <w:rPr>
          <w:rFonts w:asciiTheme="minorHAnsi" w:eastAsia="Arial" w:hAnsiTheme="minorHAnsi" w:cstheme="minorHAnsi"/>
          <w:sz w:val="22"/>
          <w:szCs w:val="22"/>
        </w:rPr>
        <w:t>Por otro lado, en relación a</w:t>
      </w:r>
      <w:r>
        <w:rPr>
          <w:rFonts w:asciiTheme="minorHAnsi" w:eastAsia="Arial" w:hAnsiTheme="minorHAnsi" w:cstheme="minorHAnsi"/>
          <w:sz w:val="22"/>
          <w:szCs w:val="22"/>
        </w:rPr>
        <w:t xml:space="preserve"> </w:t>
      </w:r>
      <w:r w:rsidRPr="00075C61">
        <w:rPr>
          <w:rFonts w:asciiTheme="minorHAnsi" w:eastAsia="Arial" w:hAnsiTheme="minorHAnsi" w:cstheme="minorHAnsi"/>
          <w:sz w:val="22"/>
          <w:szCs w:val="22"/>
        </w:rPr>
        <w:t>l</w:t>
      </w:r>
      <w:r>
        <w:rPr>
          <w:rFonts w:asciiTheme="minorHAnsi" w:eastAsia="Arial" w:hAnsiTheme="minorHAnsi" w:cstheme="minorHAnsi"/>
          <w:sz w:val="22"/>
          <w:szCs w:val="22"/>
        </w:rPr>
        <w:t>os</w:t>
      </w:r>
      <w:r w:rsidRPr="00075C61">
        <w:rPr>
          <w:rFonts w:asciiTheme="minorHAnsi" w:eastAsia="Arial" w:hAnsiTheme="minorHAnsi" w:cstheme="minorHAnsi"/>
          <w:sz w:val="22"/>
          <w:szCs w:val="22"/>
        </w:rPr>
        <w:t xml:space="preserve"> servicio</w:t>
      </w:r>
      <w:r>
        <w:rPr>
          <w:rFonts w:asciiTheme="minorHAnsi" w:eastAsia="Arial" w:hAnsiTheme="minorHAnsi" w:cstheme="minorHAnsi"/>
          <w:sz w:val="22"/>
          <w:szCs w:val="22"/>
        </w:rPr>
        <w:t>s</w:t>
      </w:r>
      <w:r w:rsidRPr="00075C61">
        <w:rPr>
          <w:rFonts w:asciiTheme="minorHAnsi" w:eastAsia="Arial" w:hAnsiTheme="minorHAnsi" w:cstheme="minorHAnsi"/>
          <w:sz w:val="22"/>
          <w:szCs w:val="22"/>
        </w:rPr>
        <w:t xml:space="preserve"> de asistencia técnica </w:t>
      </w:r>
      <w:r>
        <w:rPr>
          <w:rFonts w:asciiTheme="minorHAnsi" w:eastAsia="Arial" w:hAnsiTheme="minorHAnsi" w:cstheme="minorHAnsi"/>
          <w:sz w:val="22"/>
          <w:szCs w:val="22"/>
        </w:rPr>
        <w:t>se</w:t>
      </w:r>
      <w:r w:rsidRPr="00075C61">
        <w:rPr>
          <w:rFonts w:asciiTheme="minorHAnsi" w:eastAsia="Arial" w:hAnsiTheme="minorHAnsi" w:cstheme="minorHAnsi"/>
          <w:sz w:val="22"/>
          <w:szCs w:val="22"/>
        </w:rPr>
        <w:t xml:space="preserve"> adjuntar</w:t>
      </w:r>
      <w:r>
        <w:rPr>
          <w:rFonts w:asciiTheme="minorHAnsi" w:eastAsia="Arial" w:hAnsiTheme="minorHAnsi" w:cstheme="minorHAnsi"/>
          <w:sz w:val="22"/>
          <w:szCs w:val="22"/>
        </w:rPr>
        <w:t>á</w:t>
      </w:r>
      <w:r w:rsidRPr="00075C61">
        <w:rPr>
          <w:rFonts w:asciiTheme="minorHAnsi" w:eastAsia="Arial" w:hAnsiTheme="minorHAnsi" w:cstheme="minorHAnsi"/>
          <w:sz w:val="22"/>
          <w:szCs w:val="22"/>
        </w:rPr>
        <w:t xml:space="preserve"> la constancia simple de la SUNEDU, en el caso de título técnico de institutos superiores es necesario presentar título legalizado. El beneficiario al inicio de cada PC presentará a la UM el expediente de selección de proveedores para la adquisición de bienes, servicios y obras conexas, para lo cual será asistido por </w:t>
      </w:r>
      <w:r>
        <w:rPr>
          <w:rFonts w:asciiTheme="minorHAnsi" w:eastAsia="Arial" w:hAnsiTheme="minorHAnsi" w:cstheme="minorHAnsi"/>
          <w:sz w:val="22"/>
          <w:szCs w:val="22"/>
        </w:rPr>
        <w:t>la UM</w:t>
      </w:r>
      <w:r w:rsidRPr="00075C61">
        <w:rPr>
          <w:rFonts w:asciiTheme="minorHAnsi" w:eastAsia="Arial" w:hAnsiTheme="minorHAnsi" w:cstheme="minorHAnsi"/>
          <w:sz w:val="22"/>
          <w:szCs w:val="22"/>
        </w:rPr>
        <w:t xml:space="preserve"> </w:t>
      </w:r>
      <w:r>
        <w:rPr>
          <w:rFonts w:asciiTheme="minorHAnsi" w:eastAsia="Arial" w:hAnsiTheme="minorHAnsi" w:cstheme="minorHAnsi"/>
          <w:sz w:val="22"/>
          <w:szCs w:val="22"/>
        </w:rPr>
        <w:t xml:space="preserve">o la </w:t>
      </w:r>
      <w:r w:rsidRPr="00075C61">
        <w:rPr>
          <w:rFonts w:asciiTheme="minorHAnsi" w:eastAsia="Arial" w:hAnsiTheme="minorHAnsi" w:cstheme="minorHAnsi"/>
          <w:sz w:val="22"/>
          <w:szCs w:val="22"/>
        </w:rPr>
        <w:t xml:space="preserve">UR y debe contener de manera </w:t>
      </w:r>
      <w:r w:rsidRPr="00075C61">
        <w:rPr>
          <w:rFonts w:asciiTheme="minorHAnsi" w:eastAsia="Arial" w:hAnsiTheme="minorHAnsi" w:cstheme="minorHAnsi"/>
          <w:sz w:val="22"/>
          <w:szCs w:val="22"/>
          <w:u w:val="single"/>
        </w:rPr>
        <w:t>obligatoria</w:t>
      </w:r>
      <w:r w:rsidRPr="00075C61">
        <w:rPr>
          <w:rFonts w:asciiTheme="minorHAnsi" w:eastAsia="Arial" w:hAnsiTheme="minorHAnsi" w:cstheme="minorHAnsi"/>
          <w:sz w:val="22"/>
          <w:szCs w:val="22"/>
        </w:rPr>
        <w:t xml:space="preserve"> los siguientes documentos:</w:t>
      </w:r>
    </w:p>
    <w:p w14:paraId="113811FD" w14:textId="77777777" w:rsidR="002A647A" w:rsidRPr="00075C61" w:rsidRDefault="002A647A" w:rsidP="002A647A">
      <w:pPr>
        <w:numPr>
          <w:ilvl w:val="0"/>
          <w:numId w:val="20"/>
        </w:numPr>
        <w:spacing w:before="120" w:after="120"/>
        <w:ind w:left="709" w:hanging="284"/>
        <w:rPr>
          <w:rFonts w:asciiTheme="minorHAnsi" w:eastAsia="Arial" w:hAnsiTheme="minorHAnsi" w:cstheme="minorHAnsi"/>
          <w:sz w:val="22"/>
          <w:szCs w:val="22"/>
        </w:rPr>
      </w:pPr>
      <w:r w:rsidRPr="00075C61">
        <w:rPr>
          <w:rFonts w:asciiTheme="minorHAnsi" w:eastAsia="Arial" w:hAnsiTheme="minorHAnsi" w:cstheme="minorHAnsi"/>
          <w:sz w:val="22"/>
          <w:szCs w:val="22"/>
        </w:rPr>
        <w:t xml:space="preserve">Presentar como mínimo tres (03) cotizaciones por cada bien, servicio u obra conexa a adquirir. </w:t>
      </w:r>
    </w:p>
    <w:p w14:paraId="2F16E224" w14:textId="77777777" w:rsidR="002A647A" w:rsidRPr="00075C61" w:rsidRDefault="002A647A" w:rsidP="002A647A">
      <w:pPr>
        <w:numPr>
          <w:ilvl w:val="0"/>
          <w:numId w:val="20"/>
        </w:numPr>
        <w:spacing w:before="120" w:after="120"/>
        <w:ind w:left="709" w:hanging="284"/>
        <w:rPr>
          <w:rFonts w:asciiTheme="minorHAnsi" w:eastAsia="Arial" w:hAnsiTheme="minorHAnsi" w:cstheme="minorHAnsi"/>
          <w:sz w:val="22"/>
          <w:szCs w:val="22"/>
        </w:rPr>
      </w:pPr>
      <w:r w:rsidRPr="00075C61">
        <w:rPr>
          <w:rFonts w:asciiTheme="minorHAnsi" w:eastAsia="Arial" w:hAnsiTheme="minorHAnsi" w:cstheme="minorHAnsi"/>
          <w:sz w:val="22"/>
          <w:szCs w:val="22"/>
        </w:rPr>
        <w:t>Cuadro comparativo de cotizaciones y selección de proveedores</w:t>
      </w:r>
      <w:r>
        <w:rPr>
          <w:rFonts w:asciiTheme="minorHAnsi" w:eastAsia="Arial" w:hAnsiTheme="minorHAnsi" w:cstheme="minorHAnsi"/>
          <w:sz w:val="22"/>
          <w:szCs w:val="22"/>
        </w:rPr>
        <w:t xml:space="preserve"> d</w:t>
      </w:r>
      <w:r w:rsidRPr="00075C61">
        <w:rPr>
          <w:rFonts w:asciiTheme="minorHAnsi" w:eastAsia="Arial" w:hAnsiTheme="minorHAnsi" w:cstheme="minorHAnsi"/>
          <w:sz w:val="22"/>
          <w:szCs w:val="22"/>
        </w:rPr>
        <w:t>icho cuadro se elabora con la asistencia técnica de l</w:t>
      </w:r>
      <w:r>
        <w:rPr>
          <w:rFonts w:asciiTheme="minorHAnsi" w:eastAsia="Arial" w:hAnsiTheme="minorHAnsi" w:cstheme="minorHAnsi"/>
          <w:sz w:val="22"/>
          <w:szCs w:val="22"/>
        </w:rPr>
        <w:t>a UM o la UR</w:t>
      </w:r>
      <w:r w:rsidRPr="00075C61">
        <w:rPr>
          <w:rFonts w:asciiTheme="minorHAnsi" w:eastAsia="Arial" w:hAnsiTheme="minorHAnsi" w:cstheme="minorHAnsi"/>
          <w:sz w:val="22"/>
          <w:szCs w:val="22"/>
        </w:rPr>
        <w:t xml:space="preserve"> y deberá contener lo siguiente: nombre del proveedor, bien o servicio, cantidad, características del bien o servicio, precio total propuesto, lugar de entrega, N° de RUC, estado (activo y habido), resultado (adjudicado o no adjudicado).</w:t>
      </w:r>
    </w:p>
    <w:p w14:paraId="1BEE40A5" w14:textId="068380DC" w:rsidR="002A647A" w:rsidRPr="00075C61" w:rsidRDefault="002A647A" w:rsidP="002A647A">
      <w:pPr>
        <w:numPr>
          <w:ilvl w:val="0"/>
          <w:numId w:val="20"/>
        </w:numPr>
        <w:spacing w:before="120" w:after="120"/>
        <w:ind w:left="709" w:hanging="284"/>
        <w:rPr>
          <w:rFonts w:asciiTheme="minorHAnsi" w:eastAsia="Arial" w:hAnsiTheme="minorHAnsi" w:cstheme="minorHAnsi"/>
          <w:sz w:val="22"/>
          <w:szCs w:val="22"/>
        </w:rPr>
      </w:pPr>
      <w:r w:rsidRPr="00075C61">
        <w:rPr>
          <w:rFonts w:asciiTheme="minorHAnsi" w:eastAsia="Arial" w:hAnsiTheme="minorHAnsi" w:cstheme="minorHAnsi"/>
          <w:sz w:val="22"/>
          <w:szCs w:val="22"/>
        </w:rPr>
        <w:t>Declaración Jurada del presidente, junta directiva y el comité de adquisiciones de</w:t>
      </w:r>
      <w:r w:rsidR="006607DF">
        <w:rPr>
          <w:rFonts w:asciiTheme="minorHAnsi" w:eastAsia="Arial" w:hAnsiTheme="minorHAnsi" w:cstheme="minorHAnsi"/>
          <w:sz w:val="22"/>
          <w:szCs w:val="22"/>
        </w:rPr>
        <w:t>l beneficiario</w:t>
      </w:r>
      <w:r w:rsidRPr="00075C61">
        <w:rPr>
          <w:rFonts w:asciiTheme="minorHAnsi" w:eastAsia="Arial" w:hAnsiTheme="minorHAnsi" w:cstheme="minorHAnsi"/>
          <w:sz w:val="22"/>
          <w:szCs w:val="22"/>
        </w:rPr>
        <w:t xml:space="preserve"> de no tener vínculo alguno con la terna de proveedores.</w:t>
      </w:r>
    </w:p>
    <w:p w14:paraId="1E32AAF2" w14:textId="77777777" w:rsidR="002A647A" w:rsidRPr="00075C61" w:rsidRDefault="002A647A" w:rsidP="002A647A">
      <w:pPr>
        <w:numPr>
          <w:ilvl w:val="0"/>
          <w:numId w:val="20"/>
        </w:numPr>
        <w:spacing w:before="120" w:after="120"/>
        <w:ind w:left="709" w:hanging="284"/>
        <w:rPr>
          <w:rFonts w:asciiTheme="minorHAnsi" w:eastAsia="Arial" w:hAnsiTheme="minorHAnsi" w:cstheme="minorHAnsi"/>
          <w:sz w:val="22"/>
          <w:szCs w:val="22"/>
        </w:rPr>
      </w:pPr>
      <w:r w:rsidRPr="00075C61">
        <w:rPr>
          <w:rFonts w:asciiTheme="minorHAnsi" w:eastAsia="Arial" w:hAnsiTheme="minorHAnsi" w:cstheme="minorHAnsi"/>
          <w:sz w:val="22"/>
          <w:szCs w:val="22"/>
        </w:rPr>
        <w:t>Modelo del contrato u orden de compra/servicio a suscribirse entre el beneficiario y el proveedor elegido, tomando en consideración los modelos contractuales normados por las leyes vigentes, según corresponda. Dicho modelo de contrato se elabora con la asistencia técnica de los especialistas de la UR.</w:t>
      </w:r>
    </w:p>
    <w:p w14:paraId="18D4D7D0" w14:textId="77777777" w:rsidR="002A647A" w:rsidRPr="00075C61" w:rsidRDefault="002A647A" w:rsidP="002A647A">
      <w:pPr>
        <w:numPr>
          <w:ilvl w:val="0"/>
          <w:numId w:val="20"/>
        </w:numPr>
        <w:spacing w:before="120" w:after="120"/>
        <w:ind w:left="709" w:hanging="284"/>
        <w:rPr>
          <w:rFonts w:asciiTheme="minorHAnsi" w:eastAsia="Arial" w:hAnsiTheme="minorHAnsi" w:cstheme="minorHAnsi"/>
          <w:sz w:val="22"/>
          <w:szCs w:val="22"/>
        </w:rPr>
      </w:pPr>
      <w:r w:rsidRPr="00075C61">
        <w:rPr>
          <w:rFonts w:asciiTheme="minorHAnsi" w:eastAsia="Arial" w:hAnsiTheme="minorHAnsi" w:cstheme="minorHAnsi"/>
          <w:sz w:val="22"/>
          <w:szCs w:val="22"/>
        </w:rPr>
        <w:t>Todos los documentos presentados en la no objeción, deben tener la firma del presidente y el comité de adquisiciones, como el expediente técnico de obras deberá tener las firmas del presidente, comité de adquisiciones y el proveedor adjudicado.</w:t>
      </w:r>
    </w:p>
    <w:p w14:paraId="38680E7F" w14:textId="77777777" w:rsidR="002A647A" w:rsidRPr="00075C61" w:rsidRDefault="002A647A" w:rsidP="002A647A">
      <w:pPr>
        <w:spacing w:before="120" w:after="120"/>
        <w:ind w:left="76"/>
        <w:rPr>
          <w:rFonts w:asciiTheme="minorHAnsi" w:eastAsia="Arial" w:hAnsiTheme="minorHAnsi" w:cstheme="minorHAnsi"/>
          <w:sz w:val="22"/>
          <w:szCs w:val="22"/>
        </w:rPr>
      </w:pPr>
      <w:r w:rsidRPr="00075C61">
        <w:rPr>
          <w:rFonts w:asciiTheme="minorHAnsi" w:eastAsia="Arial" w:hAnsiTheme="minorHAnsi" w:cstheme="minorHAnsi"/>
          <w:sz w:val="22"/>
          <w:szCs w:val="22"/>
        </w:rPr>
        <w:t>De presentarse diferencias en las especificaciones técnicas, términos de referencia o expediente técnico, así como en los precios de los bienes, servicios o costo de la obra, respecto a los precios considerados en el PRPA, se tomará en cuenta lo siguiente:</w:t>
      </w:r>
    </w:p>
    <w:p w14:paraId="0B00E001" w14:textId="7BB8230C" w:rsidR="002A647A" w:rsidRPr="00075C61" w:rsidRDefault="002A647A" w:rsidP="002A647A">
      <w:pPr>
        <w:numPr>
          <w:ilvl w:val="0"/>
          <w:numId w:val="20"/>
        </w:numPr>
        <w:spacing w:before="120" w:after="120"/>
        <w:ind w:left="709" w:hanging="284"/>
        <w:rPr>
          <w:rFonts w:asciiTheme="minorHAnsi" w:eastAsia="Arial" w:hAnsiTheme="minorHAnsi" w:cstheme="minorHAnsi"/>
          <w:sz w:val="22"/>
          <w:szCs w:val="22"/>
        </w:rPr>
      </w:pPr>
      <w:r w:rsidRPr="00075C61">
        <w:rPr>
          <w:rFonts w:asciiTheme="minorHAnsi" w:eastAsia="Arial" w:hAnsiTheme="minorHAnsi" w:cstheme="minorHAnsi"/>
          <w:sz w:val="22"/>
          <w:szCs w:val="22"/>
        </w:rPr>
        <w:t xml:space="preserve">Las diferencias no deben comprometer el logro de resultados planteados en el PRPA aprobado. Es decir, el bien, servicio u obra conexa debe cumplir el objetivo planteado inicialmente en términos de su capacidad de proceso, utilidad y durabilidad. </w:t>
      </w:r>
      <w:r w:rsidR="009B396E" w:rsidRPr="00075C61">
        <w:rPr>
          <w:rFonts w:asciiTheme="minorHAnsi" w:eastAsia="Arial" w:hAnsiTheme="minorHAnsi" w:cstheme="minorHAnsi"/>
          <w:sz w:val="22"/>
          <w:szCs w:val="22"/>
        </w:rPr>
        <w:t>Esta variación debe</w:t>
      </w:r>
      <w:r w:rsidRPr="00075C61">
        <w:rPr>
          <w:rFonts w:asciiTheme="minorHAnsi" w:eastAsia="Arial" w:hAnsiTheme="minorHAnsi" w:cstheme="minorHAnsi"/>
          <w:sz w:val="22"/>
          <w:szCs w:val="22"/>
        </w:rPr>
        <w:t xml:space="preserve"> ser comunicada por el beneficiario y requerirán de la aprobación de la UM, según corresponda.</w:t>
      </w:r>
    </w:p>
    <w:p w14:paraId="3B9E2CE1" w14:textId="77777777" w:rsidR="002A647A" w:rsidRPr="00075C61" w:rsidRDefault="002A647A" w:rsidP="002A647A">
      <w:pPr>
        <w:numPr>
          <w:ilvl w:val="0"/>
          <w:numId w:val="20"/>
        </w:numPr>
        <w:spacing w:before="120" w:after="120"/>
        <w:ind w:left="709" w:hanging="284"/>
        <w:rPr>
          <w:rFonts w:asciiTheme="minorHAnsi" w:eastAsia="Arial" w:hAnsiTheme="minorHAnsi" w:cstheme="minorHAnsi"/>
          <w:sz w:val="22"/>
          <w:szCs w:val="22"/>
        </w:rPr>
      </w:pPr>
      <w:r w:rsidRPr="00075C61">
        <w:rPr>
          <w:rFonts w:asciiTheme="minorHAnsi" w:eastAsia="Arial" w:hAnsiTheme="minorHAnsi" w:cstheme="minorHAnsi"/>
          <w:sz w:val="22"/>
          <w:szCs w:val="22"/>
        </w:rPr>
        <w:t xml:space="preserve">En caso </w:t>
      </w:r>
      <w:r>
        <w:rPr>
          <w:rFonts w:asciiTheme="minorHAnsi" w:eastAsia="Arial" w:hAnsiTheme="minorHAnsi" w:cstheme="minorHAnsi"/>
          <w:sz w:val="22"/>
          <w:szCs w:val="22"/>
        </w:rPr>
        <w:t>q</w:t>
      </w:r>
      <w:r w:rsidRPr="00075C61">
        <w:rPr>
          <w:rFonts w:asciiTheme="minorHAnsi" w:eastAsia="Arial" w:hAnsiTheme="minorHAnsi" w:cstheme="minorHAnsi"/>
          <w:sz w:val="22"/>
          <w:szCs w:val="22"/>
        </w:rPr>
        <w:t>ue el beneficiario seleccione un proveedor cuya oferta se encuentre por debajo del precio aprobado, el Programa sólo transferirá el monto referencial menor o igual aprobado en el POA, correspondiente al porcentaje de cofinanciamiento del precio facturado.</w:t>
      </w:r>
    </w:p>
    <w:p w14:paraId="3E2C7527" w14:textId="50260339" w:rsidR="002A647A" w:rsidRPr="00075C61" w:rsidRDefault="002A647A" w:rsidP="002A647A">
      <w:pPr>
        <w:numPr>
          <w:ilvl w:val="0"/>
          <w:numId w:val="20"/>
        </w:numPr>
        <w:spacing w:before="120" w:after="120"/>
        <w:ind w:left="709" w:hanging="284"/>
        <w:rPr>
          <w:rFonts w:asciiTheme="minorHAnsi" w:eastAsia="Arial" w:hAnsiTheme="minorHAnsi" w:cstheme="minorHAnsi"/>
          <w:sz w:val="22"/>
          <w:szCs w:val="22"/>
        </w:rPr>
      </w:pPr>
      <w:r w:rsidRPr="00075C61">
        <w:rPr>
          <w:rFonts w:asciiTheme="minorHAnsi" w:eastAsia="Arial" w:hAnsiTheme="minorHAnsi" w:cstheme="minorHAnsi"/>
          <w:sz w:val="22"/>
          <w:szCs w:val="22"/>
        </w:rPr>
        <w:t xml:space="preserve">En caso que el beneficiario seleccione un proveedor cuya oferta sea mayor que el precio aprobado, el Programa sólo transferirá el monto correspondiente al porcentaje de cofinanciamiento del precio aprobado y </w:t>
      </w:r>
      <w:r w:rsidR="001F2121">
        <w:rPr>
          <w:rFonts w:asciiTheme="minorHAnsi" w:eastAsia="Arial" w:hAnsiTheme="minorHAnsi" w:cstheme="minorHAnsi"/>
          <w:sz w:val="22"/>
          <w:szCs w:val="22"/>
        </w:rPr>
        <w:t>el beneficiario</w:t>
      </w:r>
      <w:r>
        <w:rPr>
          <w:rFonts w:asciiTheme="minorHAnsi" w:eastAsia="Arial" w:hAnsiTheme="minorHAnsi" w:cstheme="minorHAnsi"/>
          <w:sz w:val="22"/>
          <w:szCs w:val="22"/>
        </w:rPr>
        <w:t xml:space="preserve"> </w:t>
      </w:r>
      <w:r w:rsidRPr="00075C61">
        <w:rPr>
          <w:rFonts w:asciiTheme="minorHAnsi" w:eastAsia="Arial" w:hAnsiTheme="minorHAnsi" w:cstheme="minorHAnsi"/>
          <w:sz w:val="22"/>
          <w:szCs w:val="22"/>
        </w:rPr>
        <w:t>asumirá la diferencia del precio.</w:t>
      </w:r>
    </w:p>
    <w:p w14:paraId="09B7E3CD" w14:textId="77777777" w:rsidR="00103DA0" w:rsidRDefault="00103DA0" w:rsidP="002A647A">
      <w:pPr>
        <w:spacing w:before="120" w:after="120"/>
        <w:ind w:left="76"/>
        <w:rPr>
          <w:rFonts w:asciiTheme="minorHAnsi" w:eastAsia="Arial" w:hAnsiTheme="minorHAnsi" w:cstheme="minorHAnsi"/>
          <w:sz w:val="22"/>
          <w:szCs w:val="22"/>
        </w:rPr>
      </w:pPr>
    </w:p>
    <w:p w14:paraId="4A972299" w14:textId="4659C7FD" w:rsidR="002A647A" w:rsidRPr="00075C61" w:rsidRDefault="002A647A" w:rsidP="002A647A">
      <w:pPr>
        <w:spacing w:before="120" w:after="120"/>
        <w:ind w:left="76"/>
        <w:rPr>
          <w:rFonts w:asciiTheme="minorHAnsi" w:eastAsia="Arial" w:hAnsiTheme="minorHAnsi" w:cstheme="minorHAnsi"/>
          <w:sz w:val="22"/>
          <w:szCs w:val="22"/>
        </w:rPr>
      </w:pPr>
      <w:bookmarkStart w:id="2" w:name="_GoBack"/>
      <w:bookmarkEnd w:id="2"/>
      <w:r w:rsidRPr="00075C61">
        <w:rPr>
          <w:rFonts w:asciiTheme="minorHAnsi" w:eastAsia="Arial" w:hAnsiTheme="minorHAnsi" w:cstheme="minorHAnsi"/>
          <w:sz w:val="22"/>
          <w:szCs w:val="22"/>
        </w:rPr>
        <w:t>La UM verificará la presentación de esta documentación, según lo establecido en el PRPA, POA y en el PC respectivo. La UM no emitirá conformidad para el cofinanciamiento de aquellos bienes, servicios u obras conexas cuya selección de proveedor no haya sido sustentada con la documentación señalada precedentemente.</w:t>
      </w:r>
    </w:p>
    <w:p w14:paraId="231721B9" w14:textId="77777777" w:rsidR="002A647A" w:rsidRPr="00075C61" w:rsidRDefault="002A647A" w:rsidP="002A647A">
      <w:pPr>
        <w:spacing w:before="120" w:after="120"/>
        <w:ind w:left="76"/>
        <w:rPr>
          <w:rFonts w:asciiTheme="minorHAnsi" w:eastAsia="Arial" w:hAnsiTheme="minorHAnsi" w:cstheme="minorHAnsi"/>
          <w:sz w:val="22"/>
          <w:szCs w:val="22"/>
        </w:rPr>
      </w:pPr>
      <w:r w:rsidRPr="00075C61">
        <w:rPr>
          <w:rFonts w:asciiTheme="minorHAnsi" w:eastAsia="Arial" w:hAnsiTheme="minorHAnsi" w:cstheme="minorHAnsi"/>
          <w:sz w:val="22"/>
          <w:szCs w:val="22"/>
        </w:rPr>
        <w:t>Sobre la base de su evaluación, la UM emitirá su No Objeción respecto al proceso de verificación de las condiciones contractuales y acreditaciones mínimas de los proveedores de bienes, servicios y obras conexas.</w:t>
      </w:r>
    </w:p>
    <w:p w14:paraId="49757D63" w14:textId="2F39F683" w:rsidR="002A647A" w:rsidRPr="00075C61" w:rsidRDefault="002A647A" w:rsidP="002A647A">
      <w:pPr>
        <w:spacing w:before="120" w:after="120"/>
        <w:ind w:left="76"/>
        <w:rPr>
          <w:rFonts w:asciiTheme="minorHAnsi" w:eastAsia="Arial" w:hAnsiTheme="minorHAnsi" w:cstheme="minorHAnsi"/>
          <w:sz w:val="22"/>
          <w:szCs w:val="22"/>
        </w:rPr>
      </w:pPr>
      <w:r w:rsidRPr="00075C61">
        <w:rPr>
          <w:rFonts w:asciiTheme="minorHAnsi" w:eastAsia="Arial" w:hAnsiTheme="minorHAnsi" w:cstheme="minorHAnsi"/>
          <w:sz w:val="22"/>
          <w:szCs w:val="22"/>
        </w:rPr>
        <w:t xml:space="preserve">De existir observaciones, éstas serán comunicadas por la UM </w:t>
      </w:r>
      <w:r w:rsidR="000C33F4">
        <w:rPr>
          <w:rFonts w:asciiTheme="minorHAnsi" w:eastAsia="Arial" w:hAnsiTheme="minorHAnsi" w:cstheme="minorHAnsi"/>
          <w:sz w:val="22"/>
          <w:szCs w:val="22"/>
        </w:rPr>
        <w:t xml:space="preserve">al beneficiario </w:t>
      </w:r>
      <w:r w:rsidRPr="00075C61">
        <w:rPr>
          <w:rFonts w:asciiTheme="minorHAnsi" w:eastAsia="Arial" w:hAnsiTheme="minorHAnsi" w:cstheme="minorHAnsi"/>
          <w:sz w:val="22"/>
          <w:szCs w:val="22"/>
        </w:rPr>
        <w:t xml:space="preserve">a fin que </w:t>
      </w:r>
      <w:r>
        <w:rPr>
          <w:rFonts w:asciiTheme="minorHAnsi" w:eastAsia="Arial" w:hAnsiTheme="minorHAnsi" w:cstheme="minorHAnsi"/>
          <w:sz w:val="22"/>
          <w:szCs w:val="22"/>
        </w:rPr>
        <w:t>las absuelva</w:t>
      </w:r>
      <w:r w:rsidRPr="00075C61">
        <w:rPr>
          <w:rFonts w:asciiTheme="minorHAnsi" w:eastAsia="Arial" w:hAnsiTheme="minorHAnsi" w:cstheme="minorHAnsi"/>
          <w:sz w:val="22"/>
          <w:szCs w:val="22"/>
        </w:rPr>
        <w:t>. De no levantarlas, debe iniciarse el proceso de selección con una nueva terna. Para dichos fines, se contará con la asistencia técnica permanente de la UM.</w:t>
      </w:r>
    </w:p>
    <w:p w14:paraId="40F28385" w14:textId="6488DDA4" w:rsidR="002A647A" w:rsidRPr="00075C61" w:rsidRDefault="00321A1E" w:rsidP="002A647A">
      <w:pPr>
        <w:spacing w:before="120" w:after="120"/>
        <w:ind w:left="76"/>
        <w:rPr>
          <w:rFonts w:asciiTheme="minorHAnsi" w:eastAsia="Arial" w:hAnsiTheme="minorHAnsi" w:cstheme="minorHAnsi"/>
          <w:sz w:val="22"/>
          <w:szCs w:val="22"/>
        </w:rPr>
      </w:pPr>
      <w:r>
        <w:rPr>
          <w:rFonts w:asciiTheme="minorHAnsi" w:eastAsia="Arial" w:hAnsiTheme="minorHAnsi" w:cstheme="minorHAnsi"/>
          <w:sz w:val="22"/>
          <w:szCs w:val="22"/>
        </w:rPr>
        <w:t xml:space="preserve">El beneficiario </w:t>
      </w:r>
      <w:r w:rsidR="002A647A" w:rsidRPr="00075C61">
        <w:rPr>
          <w:rFonts w:asciiTheme="minorHAnsi" w:eastAsia="Arial" w:hAnsiTheme="minorHAnsi" w:cstheme="minorHAnsi"/>
          <w:sz w:val="22"/>
          <w:szCs w:val="22"/>
        </w:rPr>
        <w:t>debe contar con la No Objeción, a efectos de proceder a la contratación o al pago inicial</w:t>
      </w:r>
      <w:r w:rsidR="009B4422">
        <w:rPr>
          <w:rFonts w:asciiTheme="minorHAnsi" w:eastAsia="Arial" w:hAnsiTheme="minorHAnsi" w:cstheme="minorHAnsi"/>
          <w:sz w:val="22"/>
          <w:szCs w:val="22"/>
        </w:rPr>
        <w:t xml:space="preserve"> </w:t>
      </w:r>
      <w:r w:rsidR="002A647A" w:rsidRPr="00075C61">
        <w:rPr>
          <w:rFonts w:asciiTheme="minorHAnsi" w:eastAsia="Arial" w:hAnsiTheme="minorHAnsi" w:cstheme="minorHAnsi"/>
          <w:sz w:val="22"/>
          <w:szCs w:val="22"/>
        </w:rPr>
        <w:t>correspondiente.</w:t>
      </w:r>
      <w:r w:rsidR="006D08E5">
        <w:rPr>
          <w:rFonts w:asciiTheme="minorHAnsi" w:eastAsia="Arial" w:hAnsiTheme="minorHAnsi" w:cstheme="minorHAnsi"/>
          <w:sz w:val="22"/>
          <w:szCs w:val="22"/>
        </w:rPr>
        <w:t xml:space="preserve"> Asimismo, </w:t>
      </w:r>
      <w:r w:rsidR="002A647A" w:rsidRPr="00075C61">
        <w:rPr>
          <w:rFonts w:asciiTheme="minorHAnsi" w:eastAsia="Arial" w:hAnsiTheme="minorHAnsi" w:cstheme="minorHAnsi"/>
          <w:sz w:val="22"/>
          <w:szCs w:val="22"/>
        </w:rPr>
        <w:t>debe tener en cuenta que la documentación enviada para la realización del Proceso de Verificación de Condiciones Contractuales y Acreditaciones Mínimas de los Proveedores de Bienes y Servicios</w:t>
      </w:r>
      <w:r w:rsidR="006D08E5">
        <w:rPr>
          <w:rFonts w:asciiTheme="minorHAnsi" w:eastAsia="Arial" w:hAnsiTheme="minorHAnsi" w:cstheme="minorHAnsi"/>
          <w:sz w:val="22"/>
          <w:szCs w:val="22"/>
        </w:rPr>
        <w:t>, debe</w:t>
      </w:r>
      <w:r w:rsidR="002A647A" w:rsidRPr="00075C61">
        <w:rPr>
          <w:rFonts w:asciiTheme="minorHAnsi" w:eastAsia="Arial" w:hAnsiTheme="minorHAnsi" w:cstheme="minorHAnsi"/>
          <w:sz w:val="22"/>
          <w:szCs w:val="22"/>
        </w:rPr>
        <w:t xml:space="preserve"> incluir todos los bienes y/o servicios que forman parte de cada PC</w:t>
      </w:r>
      <w:r w:rsidR="00E763A1">
        <w:rPr>
          <w:rFonts w:asciiTheme="minorHAnsi" w:eastAsia="Arial" w:hAnsiTheme="minorHAnsi" w:cstheme="minorHAnsi"/>
          <w:sz w:val="22"/>
          <w:szCs w:val="22"/>
        </w:rPr>
        <w:t xml:space="preserve"> del POA en ejecución</w:t>
      </w:r>
      <w:r w:rsidR="002A647A" w:rsidRPr="00075C61">
        <w:rPr>
          <w:rFonts w:asciiTheme="minorHAnsi" w:eastAsia="Arial" w:hAnsiTheme="minorHAnsi" w:cstheme="minorHAnsi"/>
          <w:sz w:val="22"/>
          <w:szCs w:val="22"/>
        </w:rPr>
        <w:t>. La UM no iniciará este proceso si no cuenta con la documentación completa, salvo que existan variaciones durante el ciclo del proyecto que sean justificadas y acreditadas.</w:t>
      </w:r>
    </w:p>
    <w:p w14:paraId="32AC6959" w14:textId="77777777" w:rsidR="002A647A" w:rsidRPr="00075C61" w:rsidRDefault="002A647A" w:rsidP="002A647A">
      <w:pPr>
        <w:spacing w:before="120" w:after="120"/>
        <w:ind w:left="76"/>
        <w:rPr>
          <w:rFonts w:asciiTheme="minorHAnsi" w:eastAsia="Arial" w:hAnsiTheme="minorHAnsi" w:cstheme="minorHAnsi"/>
          <w:sz w:val="22"/>
          <w:szCs w:val="22"/>
        </w:rPr>
      </w:pPr>
      <w:r w:rsidRPr="00075C61">
        <w:rPr>
          <w:rFonts w:asciiTheme="minorHAnsi" w:eastAsia="Arial" w:hAnsiTheme="minorHAnsi" w:cstheme="minorHAnsi"/>
          <w:sz w:val="22"/>
          <w:szCs w:val="22"/>
        </w:rPr>
        <w:t>A consideración de UM, se aplicará métodos de verificación y resguardo presupuestal de los proyectos aprobados, en proporción al monto a adjudicar, tales como: Carta fianza, letra de cambio y otros instrumentos financieros de ley.</w:t>
      </w:r>
    </w:p>
    <w:p w14:paraId="49D4135C" w14:textId="77777777" w:rsidR="00056EF1" w:rsidRDefault="00056EF1" w:rsidP="002A647A">
      <w:pPr>
        <w:rPr>
          <w:rFonts w:asciiTheme="minorHAnsi" w:eastAsia="Calibri" w:hAnsiTheme="minorHAnsi" w:cstheme="minorHAnsi"/>
          <w:sz w:val="22"/>
          <w:szCs w:val="22"/>
        </w:rPr>
      </w:pPr>
    </w:p>
    <w:p w14:paraId="1F579451" w14:textId="77777777" w:rsidR="00056EF1" w:rsidRDefault="00056EF1" w:rsidP="002A647A">
      <w:pPr>
        <w:rPr>
          <w:rFonts w:asciiTheme="minorHAnsi" w:eastAsia="Calibri" w:hAnsiTheme="minorHAnsi" w:cstheme="minorHAnsi"/>
          <w:sz w:val="22"/>
          <w:szCs w:val="22"/>
        </w:rPr>
      </w:pPr>
    </w:p>
    <w:p w14:paraId="529BC61E" w14:textId="77777777" w:rsidR="00056EF1" w:rsidRDefault="00056EF1" w:rsidP="002A647A">
      <w:pPr>
        <w:rPr>
          <w:rFonts w:asciiTheme="minorHAnsi" w:eastAsia="Calibri" w:hAnsiTheme="minorHAnsi" w:cstheme="minorHAnsi"/>
          <w:sz w:val="22"/>
          <w:szCs w:val="22"/>
        </w:rPr>
      </w:pPr>
    </w:p>
    <w:p w14:paraId="1992A2E3" w14:textId="77777777" w:rsidR="00056EF1" w:rsidRDefault="00056EF1" w:rsidP="002A647A">
      <w:pPr>
        <w:rPr>
          <w:rFonts w:asciiTheme="minorHAnsi" w:eastAsia="Calibri" w:hAnsiTheme="minorHAnsi" w:cstheme="minorHAnsi"/>
          <w:sz w:val="22"/>
          <w:szCs w:val="22"/>
        </w:rPr>
      </w:pPr>
    </w:p>
    <w:p w14:paraId="40B7113B" w14:textId="77777777" w:rsidR="00056EF1" w:rsidRDefault="00056EF1" w:rsidP="002A647A">
      <w:pPr>
        <w:rPr>
          <w:rFonts w:asciiTheme="minorHAnsi" w:eastAsia="Calibri" w:hAnsiTheme="minorHAnsi" w:cstheme="minorHAnsi"/>
          <w:sz w:val="22"/>
          <w:szCs w:val="22"/>
        </w:rPr>
      </w:pPr>
    </w:p>
    <w:p w14:paraId="4DE1939F" w14:textId="77777777" w:rsidR="00056EF1" w:rsidRDefault="00056EF1" w:rsidP="002A647A">
      <w:pPr>
        <w:rPr>
          <w:rFonts w:asciiTheme="minorHAnsi" w:eastAsia="Calibri" w:hAnsiTheme="minorHAnsi" w:cstheme="minorHAnsi"/>
          <w:sz w:val="22"/>
          <w:szCs w:val="22"/>
        </w:rPr>
      </w:pPr>
    </w:p>
    <w:p w14:paraId="47BC531D" w14:textId="77777777" w:rsidR="00056EF1" w:rsidRDefault="00056EF1" w:rsidP="002A647A">
      <w:pPr>
        <w:rPr>
          <w:rFonts w:asciiTheme="minorHAnsi" w:eastAsia="Calibri" w:hAnsiTheme="minorHAnsi" w:cstheme="minorHAnsi"/>
          <w:sz w:val="22"/>
          <w:szCs w:val="22"/>
        </w:rPr>
      </w:pPr>
    </w:p>
    <w:p w14:paraId="489F75E4" w14:textId="77777777" w:rsidR="00056EF1" w:rsidRDefault="00056EF1" w:rsidP="002A647A">
      <w:pPr>
        <w:rPr>
          <w:rFonts w:asciiTheme="minorHAnsi" w:eastAsia="Calibri" w:hAnsiTheme="minorHAnsi" w:cstheme="minorHAnsi"/>
          <w:sz w:val="22"/>
          <w:szCs w:val="22"/>
        </w:rPr>
      </w:pPr>
    </w:p>
    <w:p w14:paraId="7D72994B" w14:textId="77777777" w:rsidR="00056EF1" w:rsidRDefault="00056EF1" w:rsidP="002A647A">
      <w:pPr>
        <w:rPr>
          <w:rFonts w:asciiTheme="minorHAnsi" w:eastAsia="Calibri" w:hAnsiTheme="minorHAnsi" w:cstheme="minorHAnsi"/>
          <w:sz w:val="22"/>
          <w:szCs w:val="22"/>
        </w:rPr>
      </w:pPr>
    </w:p>
    <w:p w14:paraId="4B11ECBC" w14:textId="77777777" w:rsidR="00056EF1" w:rsidRDefault="00056EF1" w:rsidP="002A647A">
      <w:pPr>
        <w:rPr>
          <w:rFonts w:asciiTheme="minorHAnsi" w:eastAsia="Calibri" w:hAnsiTheme="minorHAnsi" w:cstheme="minorHAnsi"/>
          <w:sz w:val="22"/>
          <w:szCs w:val="22"/>
        </w:rPr>
      </w:pPr>
    </w:p>
    <w:p w14:paraId="4EF2387C" w14:textId="77777777" w:rsidR="00056EF1" w:rsidRDefault="00056EF1" w:rsidP="002A647A">
      <w:pPr>
        <w:rPr>
          <w:rFonts w:asciiTheme="minorHAnsi" w:eastAsia="Calibri" w:hAnsiTheme="minorHAnsi" w:cstheme="minorHAnsi"/>
          <w:sz w:val="22"/>
          <w:szCs w:val="22"/>
        </w:rPr>
      </w:pPr>
    </w:p>
    <w:p w14:paraId="35B6382F" w14:textId="77777777" w:rsidR="00056EF1" w:rsidRDefault="00056EF1" w:rsidP="002A647A">
      <w:pPr>
        <w:rPr>
          <w:rFonts w:asciiTheme="minorHAnsi" w:eastAsia="Calibri" w:hAnsiTheme="minorHAnsi" w:cstheme="minorHAnsi"/>
          <w:sz w:val="22"/>
          <w:szCs w:val="22"/>
        </w:rPr>
      </w:pPr>
    </w:p>
    <w:p w14:paraId="5E97E69A" w14:textId="77777777" w:rsidR="00056EF1" w:rsidRDefault="00056EF1" w:rsidP="002A647A">
      <w:pPr>
        <w:rPr>
          <w:rFonts w:asciiTheme="minorHAnsi" w:eastAsia="Calibri" w:hAnsiTheme="minorHAnsi" w:cstheme="minorHAnsi"/>
          <w:sz w:val="22"/>
          <w:szCs w:val="22"/>
        </w:rPr>
      </w:pPr>
    </w:p>
    <w:p w14:paraId="556B46A8" w14:textId="77777777" w:rsidR="00056EF1" w:rsidRDefault="00056EF1" w:rsidP="002A647A">
      <w:pPr>
        <w:rPr>
          <w:rFonts w:asciiTheme="minorHAnsi" w:eastAsia="Calibri" w:hAnsiTheme="minorHAnsi" w:cstheme="minorHAnsi"/>
          <w:sz w:val="22"/>
          <w:szCs w:val="22"/>
        </w:rPr>
      </w:pPr>
    </w:p>
    <w:p w14:paraId="1E53D7F3" w14:textId="77777777" w:rsidR="00056EF1" w:rsidRDefault="00056EF1" w:rsidP="002A647A">
      <w:pPr>
        <w:rPr>
          <w:rFonts w:asciiTheme="minorHAnsi" w:eastAsia="Calibri" w:hAnsiTheme="minorHAnsi" w:cstheme="minorHAnsi"/>
          <w:sz w:val="22"/>
          <w:szCs w:val="22"/>
        </w:rPr>
      </w:pPr>
    </w:p>
    <w:p w14:paraId="65BB6BD3" w14:textId="77777777" w:rsidR="00056EF1" w:rsidRDefault="00056EF1" w:rsidP="002A647A">
      <w:pPr>
        <w:rPr>
          <w:rFonts w:asciiTheme="minorHAnsi" w:eastAsia="Calibri" w:hAnsiTheme="minorHAnsi" w:cstheme="minorHAnsi"/>
          <w:sz w:val="22"/>
          <w:szCs w:val="22"/>
        </w:rPr>
      </w:pPr>
    </w:p>
    <w:p w14:paraId="2B5C3EFC" w14:textId="77777777" w:rsidR="00056EF1" w:rsidRDefault="00056EF1" w:rsidP="002A647A">
      <w:pPr>
        <w:rPr>
          <w:rFonts w:asciiTheme="minorHAnsi" w:eastAsia="Calibri" w:hAnsiTheme="minorHAnsi" w:cstheme="minorHAnsi"/>
          <w:sz w:val="22"/>
          <w:szCs w:val="22"/>
        </w:rPr>
      </w:pPr>
    </w:p>
    <w:p w14:paraId="647E5B79" w14:textId="77777777" w:rsidR="00056EF1" w:rsidRDefault="00056EF1" w:rsidP="002A647A">
      <w:pPr>
        <w:rPr>
          <w:rFonts w:asciiTheme="minorHAnsi" w:eastAsia="Calibri" w:hAnsiTheme="minorHAnsi" w:cstheme="minorHAnsi"/>
          <w:sz w:val="22"/>
          <w:szCs w:val="22"/>
        </w:rPr>
      </w:pPr>
    </w:p>
    <w:p w14:paraId="297F6752" w14:textId="77777777" w:rsidR="00056EF1" w:rsidRDefault="00056EF1" w:rsidP="002A647A">
      <w:pPr>
        <w:rPr>
          <w:rFonts w:asciiTheme="minorHAnsi" w:eastAsia="Calibri" w:hAnsiTheme="minorHAnsi" w:cstheme="minorHAnsi"/>
          <w:sz w:val="22"/>
          <w:szCs w:val="22"/>
        </w:rPr>
      </w:pPr>
    </w:p>
    <w:p w14:paraId="26642386" w14:textId="77777777" w:rsidR="00056EF1" w:rsidRDefault="00056EF1" w:rsidP="002A647A">
      <w:pPr>
        <w:rPr>
          <w:rFonts w:asciiTheme="minorHAnsi" w:eastAsia="Calibri" w:hAnsiTheme="minorHAnsi" w:cstheme="minorHAnsi"/>
          <w:sz w:val="22"/>
          <w:szCs w:val="22"/>
        </w:rPr>
      </w:pPr>
    </w:p>
    <w:p w14:paraId="04D3FFAE" w14:textId="77777777" w:rsidR="00056EF1" w:rsidRDefault="00056EF1" w:rsidP="002A647A">
      <w:pPr>
        <w:rPr>
          <w:rFonts w:asciiTheme="minorHAnsi" w:eastAsia="Calibri" w:hAnsiTheme="minorHAnsi" w:cstheme="minorHAnsi"/>
          <w:sz w:val="22"/>
          <w:szCs w:val="22"/>
        </w:rPr>
      </w:pPr>
    </w:p>
    <w:p w14:paraId="47014600" w14:textId="77777777" w:rsidR="00056EF1" w:rsidRDefault="00056EF1" w:rsidP="002A647A">
      <w:pPr>
        <w:rPr>
          <w:rFonts w:asciiTheme="minorHAnsi" w:eastAsia="Calibri" w:hAnsiTheme="minorHAnsi" w:cstheme="minorHAnsi"/>
          <w:sz w:val="22"/>
          <w:szCs w:val="22"/>
        </w:rPr>
      </w:pPr>
    </w:p>
    <w:p w14:paraId="406B83E9" w14:textId="77777777" w:rsidR="00056EF1" w:rsidRDefault="00056EF1" w:rsidP="002A647A">
      <w:pPr>
        <w:rPr>
          <w:rFonts w:asciiTheme="minorHAnsi" w:eastAsia="Calibri" w:hAnsiTheme="minorHAnsi" w:cstheme="minorHAnsi"/>
          <w:sz w:val="22"/>
          <w:szCs w:val="22"/>
        </w:rPr>
      </w:pPr>
    </w:p>
    <w:sectPr w:rsidR="00056EF1" w:rsidSect="007606C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1F5B2" w14:textId="77777777" w:rsidR="004C378F" w:rsidRDefault="004C378F">
      <w:r>
        <w:separator/>
      </w:r>
    </w:p>
  </w:endnote>
  <w:endnote w:type="continuationSeparator" w:id="0">
    <w:p w14:paraId="0536C07C" w14:textId="77777777" w:rsidR="004C378F" w:rsidRDefault="004C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3E2AE" w14:textId="77777777" w:rsidR="00103DA0" w:rsidRDefault="00103DA0" w:rsidP="00103DA0">
    <w:pPr>
      <w:pBdr>
        <w:top w:val="nil"/>
        <w:left w:val="nil"/>
        <w:bottom w:val="nil"/>
        <w:right w:val="nil"/>
        <w:between w:val="nil"/>
      </w:pBdr>
      <w:tabs>
        <w:tab w:val="center" w:pos="4419"/>
        <w:tab w:val="right" w:pos="8838"/>
      </w:tabs>
      <w:ind w:hanging="360"/>
      <w:rPr>
        <w:color w:val="000000"/>
        <w:sz w:val="17"/>
        <w:szCs w:val="17"/>
      </w:rPr>
    </w:pPr>
    <w:r>
      <w:rPr>
        <w:color w:val="000000"/>
        <w:sz w:val="17"/>
        <w:szCs w:val="17"/>
      </w:rPr>
      <w:t xml:space="preserve">Calle </w:t>
    </w:r>
    <w:proofErr w:type="gramStart"/>
    <w:r>
      <w:rPr>
        <w:color w:val="000000"/>
        <w:sz w:val="17"/>
        <w:szCs w:val="17"/>
      </w:rPr>
      <w:t>Coronel</w:t>
    </w:r>
    <w:proofErr w:type="gramEnd"/>
    <w:r>
      <w:rPr>
        <w:color w:val="000000"/>
        <w:sz w:val="17"/>
        <w:szCs w:val="17"/>
      </w:rPr>
      <w:t xml:space="preserve"> Odriozola </w:t>
    </w:r>
    <w:proofErr w:type="spellStart"/>
    <w:r>
      <w:rPr>
        <w:color w:val="000000"/>
        <w:sz w:val="17"/>
        <w:szCs w:val="17"/>
      </w:rPr>
      <w:t>N°</w:t>
    </w:r>
    <w:proofErr w:type="spellEnd"/>
    <w:r>
      <w:rPr>
        <w:color w:val="000000"/>
        <w:sz w:val="17"/>
        <w:szCs w:val="17"/>
      </w:rPr>
      <w:t xml:space="preserve"> 171 – Urb. Orrantia, San Isidro</w:t>
    </w:r>
  </w:p>
  <w:p w14:paraId="58ABF631" w14:textId="77777777" w:rsidR="00103DA0" w:rsidRPr="00565D75" w:rsidRDefault="00103DA0" w:rsidP="00103DA0">
    <w:pPr>
      <w:pBdr>
        <w:top w:val="nil"/>
        <w:left w:val="nil"/>
        <w:bottom w:val="nil"/>
        <w:right w:val="nil"/>
        <w:between w:val="nil"/>
      </w:pBdr>
      <w:tabs>
        <w:tab w:val="center" w:pos="4419"/>
        <w:tab w:val="right" w:pos="8838"/>
      </w:tabs>
      <w:ind w:hanging="360"/>
      <w:rPr>
        <w:color w:val="000000"/>
        <w:sz w:val="17"/>
        <w:szCs w:val="17"/>
        <w:lang w:val="es-PE"/>
      </w:rPr>
    </w:pPr>
    <w:r w:rsidRPr="00565D75">
      <w:rPr>
        <w:color w:val="000000"/>
        <w:sz w:val="17"/>
        <w:szCs w:val="17"/>
        <w:lang w:val="es-PE"/>
      </w:rPr>
      <w:t>T: (511) 416 – 9880</w:t>
    </w:r>
  </w:p>
  <w:p w14:paraId="58108C7E" w14:textId="77777777" w:rsidR="00103DA0" w:rsidRPr="00565D75" w:rsidRDefault="00103DA0" w:rsidP="00103DA0">
    <w:pPr>
      <w:pBdr>
        <w:top w:val="nil"/>
        <w:left w:val="nil"/>
        <w:bottom w:val="nil"/>
        <w:right w:val="nil"/>
        <w:between w:val="nil"/>
      </w:pBdr>
      <w:tabs>
        <w:tab w:val="center" w:pos="4419"/>
        <w:tab w:val="right" w:pos="8838"/>
      </w:tabs>
      <w:ind w:hanging="360"/>
      <w:rPr>
        <w:color w:val="000000"/>
        <w:sz w:val="17"/>
        <w:szCs w:val="17"/>
        <w:lang w:val="es-PE"/>
      </w:rPr>
    </w:pPr>
    <w:hyperlink r:id="rId1">
      <w:r w:rsidRPr="00565D75">
        <w:rPr>
          <w:color w:val="0563C1"/>
          <w:sz w:val="17"/>
          <w:szCs w:val="17"/>
          <w:u w:val="single"/>
          <w:lang w:val="es-PE"/>
        </w:rPr>
        <w:t>www.agroideas.gob.pe</w:t>
      </w:r>
    </w:hyperlink>
  </w:p>
  <w:p w14:paraId="198DA5B3" w14:textId="77777777" w:rsidR="00103DA0" w:rsidRDefault="00103D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67E94" w14:textId="77777777" w:rsidR="004C378F" w:rsidRDefault="004C378F">
      <w:r>
        <w:separator/>
      </w:r>
    </w:p>
  </w:footnote>
  <w:footnote w:type="continuationSeparator" w:id="0">
    <w:p w14:paraId="2B093331" w14:textId="77777777" w:rsidR="004C378F" w:rsidRDefault="004C3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F5B5" w14:textId="20ED9190" w:rsidR="00103DA0" w:rsidRDefault="00103DA0">
    <w:pPr>
      <w:pStyle w:val="Encabezado"/>
    </w:pPr>
    <w:r>
      <w:rPr>
        <w:noProof/>
        <w:color w:val="000000"/>
        <w:lang w:val="es-PE" w:eastAsia="es-PE"/>
      </w:rPr>
      <w:drawing>
        <wp:inline distT="0" distB="0" distL="0" distR="0" wp14:anchorId="54F5F78F" wp14:editId="56234E01">
          <wp:extent cx="5400040" cy="553016"/>
          <wp:effectExtent l="0" t="0" r="0" b="0"/>
          <wp:docPr id="2" name="image3.jpg" descr="C:\Users\LYNONAN\Downloads\Macintosh HD:Users:ministeriodeagricultura:Desktop:2017:lineamientos:encabezado_documentos:head2:OGA3-46.jpg"/>
          <wp:cNvGraphicFramePr/>
          <a:graphic xmlns:a="http://schemas.openxmlformats.org/drawingml/2006/main">
            <a:graphicData uri="http://schemas.openxmlformats.org/drawingml/2006/picture">
              <pic:pic xmlns:pic="http://schemas.openxmlformats.org/drawingml/2006/picture">
                <pic:nvPicPr>
                  <pic:cNvPr id="0" name="image3.jpg" descr="C:\Users\LYNONAN\Downloads\Macintosh HD:Users:ministeriodeagricultura:Desktop:2017:lineamientos:encabezado_documentos:head2:OGA3-46.jpg"/>
                  <pic:cNvPicPr preferRelativeResize="0"/>
                </pic:nvPicPr>
                <pic:blipFill>
                  <a:blip r:embed="rId1"/>
                  <a:srcRect/>
                  <a:stretch>
                    <a:fillRect/>
                  </a:stretch>
                </pic:blipFill>
                <pic:spPr>
                  <a:xfrm>
                    <a:off x="0" y="0"/>
                    <a:ext cx="5400040" cy="55301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0C59"/>
    <w:multiLevelType w:val="multilevel"/>
    <w:tmpl w:val="A75CF9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65409"/>
    <w:multiLevelType w:val="multilevel"/>
    <w:tmpl w:val="263C0F4E"/>
    <w:lvl w:ilvl="0">
      <w:start w:val="1"/>
      <w:numFmt w:val="bullet"/>
      <w:lvlText w:val="-"/>
      <w:lvlJc w:val="left"/>
      <w:pPr>
        <w:ind w:left="2356" w:hanging="360"/>
      </w:pPr>
      <w:rPr>
        <w:rFonts w:ascii="Arial" w:eastAsia="Arial" w:hAnsi="Arial" w:cs="Arial"/>
      </w:rPr>
    </w:lvl>
    <w:lvl w:ilvl="1">
      <w:start w:val="1"/>
      <w:numFmt w:val="bullet"/>
      <w:lvlText w:val="o"/>
      <w:lvlJc w:val="left"/>
      <w:pPr>
        <w:ind w:left="4145" w:hanging="360"/>
      </w:pPr>
      <w:rPr>
        <w:rFonts w:ascii="Courier New" w:eastAsia="Courier New" w:hAnsi="Courier New" w:cs="Courier New"/>
      </w:rPr>
    </w:lvl>
    <w:lvl w:ilvl="2">
      <w:start w:val="1"/>
      <w:numFmt w:val="bullet"/>
      <w:lvlText w:val="▪"/>
      <w:lvlJc w:val="left"/>
      <w:pPr>
        <w:ind w:left="4865" w:hanging="360"/>
      </w:pPr>
      <w:rPr>
        <w:rFonts w:ascii="Noto Sans Symbols" w:eastAsia="Noto Sans Symbols" w:hAnsi="Noto Sans Symbols" w:cs="Noto Sans Symbols"/>
      </w:rPr>
    </w:lvl>
    <w:lvl w:ilvl="3">
      <w:start w:val="1"/>
      <w:numFmt w:val="bullet"/>
      <w:lvlText w:val="●"/>
      <w:lvlJc w:val="left"/>
      <w:pPr>
        <w:ind w:left="5585" w:hanging="360"/>
      </w:pPr>
      <w:rPr>
        <w:rFonts w:ascii="Noto Sans Symbols" w:eastAsia="Noto Sans Symbols" w:hAnsi="Noto Sans Symbols" w:cs="Noto Sans Symbols"/>
      </w:rPr>
    </w:lvl>
    <w:lvl w:ilvl="4">
      <w:start w:val="1"/>
      <w:numFmt w:val="bullet"/>
      <w:lvlText w:val="o"/>
      <w:lvlJc w:val="left"/>
      <w:pPr>
        <w:ind w:left="6305" w:hanging="360"/>
      </w:pPr>
      <w:rPr>
        <w:rFonts w:ascii="Courier New" w:eastAsia="Courier New" w:hAnsi="Courier New" w:cs="Courier New"/>
      </w:rPr>
    </w:lvl>
    <w:lvl w:ilvl="5">
      <w:start w:val="1"/>
      <w:numFmt w:val="bullet"/>
      <w:lvlText w:val="▪"/>
      <w:lvlJc w:val="left"/>
      <w:pPr>
        <w:ind w:left="7025" w:hanging="360"/>
      </w:pPr>
      <w:rPr>
        <w:rFonts w:ascii="Noto Sans Symbols" w:eastAsia="Noto Sans Symbols" w:hAnsi="Noto Sans Symbols" w:cs="Noto Sans Symbols"/>
      </w:rPr>
    </w:lvl>
    <w:lvl w:ilvl="6">
      <w:start w:val="1"/>
      <w:numFmt w:val="bullet"/>
      <w:lvlText w:val="●"/>
      <w:lvlJc w:val="left"/>
      <w:pPr>
        <w:ind w:left="7745" w:hanging="360"/>
      </w:pPr>
      <w:rPr>
        <w:rFonts w:ascii="Noto Sans Symbols" w:eastAsia="Noto Sans Symbols" w:hAnsi="Noto Sans Symbols" w:cs="Noto Sans Symbols"/>
      </w:rPr>
    </w:lvl>
    <w:lvl w:ilvl="7">
      <w:start w:val="1"/>
      <w:numFmt w:val="bullet"/>
      <w:lvlText w:val="o"/>
      <w:lvlJc w:val="left"/>
      <w:pPr>
        <w:ind w:left="8465" w:hanging="360"/>
      </w:pPr>
      <w:rPr>
        <w:rFonts w:ascii="Courier New" w:eastAsia="Courier New" w:hAnsi="Courier New" w:cs="Courier New"/>
      </w:rPr>
    </w:lvl>
    <w:lvl w:ilvl="8">
      <w:start w:val="1"/>
      <w:numFmt w:val="bullet"/>
      <w:lvlText w:val="▪"/>
      <w:lvlJc w:val="left"/>
      <w:pPr>
        <w:ind w:left="9185" w:hanging="360"/>
      </w:pPr>
      <w:rPr>
        <w:rFonts w:ascii="Noto Sans Symbols" w:eastAsia="Noto Sans Symbols" w:hAnsi="Noto Sans Symbols" w:cs="Noto Sans Symbols"/>
      </w:rPr>
    </w:lvl>
  </w:abstractNum>
  <w:abstractNum w:abstractNumId="2" w15:restartNumberingAfterBreak="0">
    <w:nsid w:val="073E1461"/>
    <w:multiLevelType w:val="hybridMultilevel"/>
    <w:tmpl w:val="FD6E2B5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0AA75F94"/>
    <w:multiLevelType w:val="hybridMultilevel"/>
    <w:tmpl w:val="E38C233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C333619"/>
    <w:multiLevelType w:val="hybridMultilevel"/>
    <w:tmpl w:val="305A4A3A"/>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 w15:restartNumberingAfterBreak="0">
    <w:nsid w:val="0D5655E1"/>
    <w:multiLevelType w:val="multilevel"/>
    <w:tmpl w:val="37B209F4"/>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6" w15:restartNumberingAfterBreak="0">
    <w:nsid w:val="130D159D"/>
    <w:multiLevelType w:val="multilevel"/>
    <w:tmpl w:val="0B38E6AC"/>
    <w:lvl w:ilvl="0">
      <w:start w:val="1"/>
      <w:numFmt w:val="lowerLetter"/>
      <w:lvlText w:val="%1)"/>
      <w:lvlJc w:val="left"/>
      <w:pPr>
        <w:ind w:left="1494" w:hanging="360"/>
      </w:pPr>
      <w:rPr>
        <w:rFonts w:hint="default"/>
        <w:color w:val="000000" w:themeColor="text1"/>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7" w15:restartNumberingAfterBreak="0">
    <w:nsid w:val="13AF58C9"/>
    <w:multiLevelType w:val="multilevel"/>
    <w:tmpl w:val="C9A8F03A"/>
    <w:lvl w:ilvl="0">
      <w:start w:val="13"/>
      <w:numFmt w:val="decimal"/>
      <w:lvlText w:val="%1"/>
      <w:lvlJc w:val="left"/>
      <w:pPr>
        <w:ind w:left="600" w:hanging="600"/>
      </w:pPr>
      <w:rPr>
        <w:rFonts w:eastAsia="Arial" w:hint="default"/>
      </w:rPr>
    </w:lvl>
    <w:lvl w:ilvl="1">
      <w:start w:val="2"/>
      <w:numFmt w:val="decimal"/>
      <w:lvlText w:val="%1.%2"/>
      <w:lvlJc w:val="left"/>
      <w:pPr>
        <w:ind w:left="600" w:hanging="60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15:restartNumberingAfterBreak="0">
    <w:nsid w:val="1D9045B0"/>
    <w:multiLevelType w:val="hybridMultilevel"/>
    <w:tmpl w:val="BC06B008"/>
    <w:lvl w:ilvl="0" w:tplc="8F3A29CC">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B15064"/>
    <w:multiLevelType w:val="multilevel"/>
    <w:tmpl w:val="1DD85DC2"/>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1" w15:restartNumberingAfterBreak="0">
    <w:nsid w:val="32303440"/>
    <w:multiLevelType w:val="singleLevel"/>
    <w:tmpl w:val="32303440"/>
    <w:lvl w:ilvl="0">
      <w:start w:val="18"/>
      <w:numFmt w:val="upperLetter"/>
      <w:suff w:val="space"/>
      <w:lvlText w:val="%1."/>
      <w:lvlJc w:val="left"/>
    </w:lvl>
  </w:abstractNum>
  <w:abstractNum w:abstractNumId="12" w15:restartNumberingAfterBreak="0">
    <w:nsid w:val="325B0E12"/>
    <w:multiLevelType w:val="multilevel"/>
    <w:tmpl w:val="89B42B28"/>
    <w:lvl w:ilvl="0">
      <w:start w:val="1"/>
      <w:numFmt w:val="lowerLetter"/>
      <w:lvlText w:val="%1)"/>
      <w:lvlJc w:val="left"/>
      <w:pPr>
        <w:ind w:left="1494" w:hanging="360"/>
      </w:pPr>
      <w:rPr>
        <w:rFonts w:hint="default"/>
        <w:strike w:val="0"/>
        <w:color w:val="auto"/>
      </w:rPr>
    </w:lvl>
    <w:lvl w:ilvl="1">
      <w:start w:val="1"/>
      <w:numFmt w:val="lowerRoman"/>
      <w:lvlText w:val="%2."/>
      <w:lvlJc w:val="righ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3" w15:restartNumberingAfterBreak="0">
    <w:nsid w:val="375F755A"/>
    <w:multiLevelType w:val="multilevel"/>
    <w:tmpl w:val="AA88A34E"/>
    <w:lvl w:ilvl="0">
      <w:start w:val="1"/>
      <w:numFmt w:val="lowerLetter"/>
      <w:lvlText w:val="%1)"/>
      <w:lvlJc w:val="left"/>
      <w:pPr>
        <w:ind w:left="1494" w:hanging="360"/>
      </w:pPr>
      <w:rPr>
        <w:rFonts w:hint="default"/>
        <w:color w:val="000000" w:themeColor="text1"/>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4" w15:restartNumberingAfterBreak="0">
    <w:nsid w:val="395532E0"/>
    <w:multiLevelType w:val="multilevel"/>
    <w:tmpl w:val="4DE8181C"/>
    <w:lvl w:ilvl="0">
      <w:start w:val="1"/>
      <w:numFmt w:val="lowerLetter"/>
      <w:lvlText w:val="%1)"/>
      <w:lvlJc w:val="left"/>
      <w:pPr>
        <w:ind w:left="1494" w:hanging="360"/>
      </w:pPr>
      <w:rPr>
        <w:rFonts w:hint="default"/>
        <w:color w:val="000000" w:themeColor="text1"/>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5" w15:restartNumberingAfterBreak="0">
    <w:nsid w:val="414F45E6"/>
    <w:multiLevelType w:val="multilevel"/>
    <w:tmpl w:val="AC5E3A34"/>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FF692F"/>
    <w:multiLevelType w:val="multilevel"/>
    <w:tmpl w:val="6310F90A"/>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7" w15:restartNumberingAfterBreak="0">
    <w:nsid w:val="455046C4"/>
    <w:multiLevelType w:val="multilevel"/>
    <w:tmpl w:val="265A8F88"/>
    <w:lvl w:ilvl="0">
      <w:start w:val="1"/>
      <w:numFmt w:val="lowerLetter"/>
      <w:lvlText w:val="%1)"/>
      <w:lvlJc w:val="left"/>
      <w:pPr>
        <w:ind w:left="1494" w:hanging="360"/>
      </w:pPr>
      <w:rPr>
        <w:rFonts w:hint="default"/>
        <w:color w:val="000000" w:themeColor="text1"/>
      </w:rPr>
    </w:lvl>
    <w:lvl w:ilvl="1">
      <w:start w:val="1"/>
      <w:numFmt w:val="lowerLetter"/>
      <w:lvlText w:val="%2."/>
      <w:lvlJc w:val="left"/>
      <w:pPr>
        <w:ind w:left="2214" w:hanging="360"/>
      </w:pPr>
      <w:rPr>
        <w:rFonts w:hint="default"/>
      </w:rPr>
    </w:lvl>
    <w:lvl w:ilvl="2">
      <w:start w:val="1"/>
      <w:numFmt w:val="upperRoman"/>
      <w:lvlText w:val="%3."/>
      <w:lvlJc w:val="right"/>
      <w:pPr>
        <w:ind w:left="2934" w:hanging="180"/>
      </w:pPr>
      <w:rPr>
        <w:rFonts w:hint="default"/>
        <w:color w:val="auto"/>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8" w15:restartNumberingAfterBreak="0">
    <w:nsid w:val="45C259CB"/>
    <w:multiLevelType w:val="multilevel"/>
    <w:tmpl w:val="005C0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940EA9"/>
    <w:multiLevelType w:val="multilevel"/>
    <w:tmpl w:val="5380D02A"/>
    <w:lvl w:ilvl="0">
      <w:start w:val="1"/>
      <w:numFmt w:val="lowerLetter"/>
      <w:lvlText w:val="%1)"/>
      <w:lvlJc w:val="left"/>
      <w:pPr>
        <w:ind w:left="1494" w:hanging="360"/>
      </w:pPr>
      <w:rPr>
        <w:rFonts w:hint="default"/>
        <w:color w:val="000000" w:themeColor="text1"/>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0" w15:restartNumberingAfterBreak="0">
    <w:nsid w:val="4BB8234D"/>
    <w:multiLevelType w:val="multilevel"/>
    <w:tmpl w:val="75A0FDEA"/>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1" w15:restartNumberingAfterBreak="0">
    <w:nsid w:val="4BEF473D"/>
    <w:multiLevelType w:val="hybridMultilevel"/>
    <w:tmpl w:val="58786964"/>
    <w:lvl w:ilvl="0" w:tplc="AF68CFEE">
      <w:numFmt w:val="bullet"/>
      <w:lvlText w:val="-"/>
      <w:lvlJc w:val="left"/>
      <w:pPr>
        <w:ind w:left="420" w:hanging="360"/>
      </w:pPr>
      <w:rPr>
        <w:rFonts w:ascii="Arial" w:eastAsia="Calibri" w:hAnsi="Arial" w:cs="Arial" w:hint="default"/>
      </w:rPr>
    </w:lvl>
    <w:lvl w:ilvl="1" w:tplc="280A0003" w:tentative="1">
      <w:start w:val="1"/>
      <w:numFmt w:val="bullet"/>
      <w:lvlText w:val="o"/>
      <w:lvlJc w:val="left"/>
      <w:pPr>
        <w:ind w:left="1140" w:hanging="360"/>
      </w:pPr>
      <w:rPr>
        <w:rFonts w:ascii="Courier New" w:hAnsi="Courier New" w:cs="Courier New" w:hint="default"/>
      </w:rPr>
    </w:lvl>
    <w:lvl w:ilvl="2" w:tplc="280A0005" w:tentative="1">
      <w:start w:val="1"/>
      <w:numFmt w:val="bullet"/>
      <w:lvlText w:val=""/>
      <w:lvlJc w:val="left"/>
      <w:pPr>
        <w:ind w:left="1860" w:hanging="360"/>
      </w:pPr>
      <w:rPr>
        <w:rFonts w:ascii="Wingdings" w:hAnsi="Wingdings" w:hint="default"/>
      </w:rPr>
    </w:lvl>
    <w:lvl w:ilvl="3" w:tplc="280A0001" w:tentative="1">
      <w:start w:val="1"/>
      <w:numFmt w:val="bullet"/>
      <w:lvlText w:val=""/>
      <w:lvlJc w:val="left"/>
      <w:pPr>
        <w:ind w:left="2580" w:hanging="360"/>
      </w:pPr>
      <w:rPr>
        <w:rFonts w:ascii="Symbol" w:hAnsi="Symbol" w:hint="default"/>
      </w:rPr>
    </w:lvl>
    <w:lvl w:ilvl="4" w:tplc="280A0003" w:tentative="1">
      <w:start w:val="1"/>
      <w:numFmt w:val="bullet"/>
      <w:lvlText w:val="o"/>
      <w:lvlJc w:val="left"/>
      <w:pPr>
        <w:ind w:left="3300" w:hanging="360"/>
      </w:pPr>
      <w:rPr>
        <w:rFonts w:ascii="Courier New" w:hAnsi="Courier New" w:cs="Courier New" w:hint="default"/>
      </w:rPr>
    </w:lvl>
    <w:lvl w:ilvl="5" w:tplc="280A0005" w:tentative="1">
      <w:start w:val="1"/>
      <w:numFmt w:val="bullet"/>
      <w:lvlText w:val=""/>
      <w:lvlJc w:val="left"/>
      <w:pPr>
        <w:ind w:left="4020" w:hanging="360"/>
      </w:pPr>
      <w:rPr>
        <w:rFonts w:ascii="Wingdings" w:hAnsi="Wingdings" w:hint="default"/>
      </w:rPr>
    </w:lvl>
    <w:lvl w:ilvl="6" w:tplc="280A0001" w:tentative="1">
      <w:start w:val="1"/>
      <w:numFmt w:val="bullet"/>
      <w:lvlText w:val=""/>
      <w:lvlJc w:val="left"/>
      <w:pPr>
        <w:ind w:left="4740" w:hanging="360"/>
      </w:pPr>
      <w:rPr>
        <w:rFonts w:ascii="Symbol" w:hAnsi="Symbol" w:hint="default"/>
      </w:rPr>
    </w:lvl>
    <w:lvl w:ilvl="7" w:tplc="280A0003" w:tentative="1">
      <w:start w:val="1"/>
      <w:numFmt w:val="bullet"/>
      <w:lvlText w:val="o"/>
      <w:lvlJc w:val="left"/>
      <w:pPr>
        <w:ind w:left="5460" w:hanging="360"/>
      </w:pPr>
      <w:rPr>
        <w:rFonts w:ascii="Courier New" w:hAnsi="Courier New" w:cs="Courier New" w:hint="default"/>
      </w:rPr>
    </w:lvl>
    <w:lvl w:ilvl="8" w:tplc="280A0005" w:tentative="1">
      <w:start w:val="1"/>
      <w:numFmt w:val="bullet"/>
      <w:lvlText w:val=""/>
      <w:lvlJc w:val="left"/>
      <w:pPr>
        <w:ind w:left="6180" w:hanging="360"/>
      </w:pPr>
      <w:rPr>
        <w:rFonts w:ascii="Wingdings" w:hAnsi="Wingdings" w:hint="default"/>
      </w:rPr>
    </w:lvl>
  </w:abstractNum>
  <w:abstractNum w:abstractNumId="22" w15:restartNumberingAfterBreak="0">
    <w:nsid w:val="518E74DA"/>
    <w:multiLevelType w:val="multilevel"/>
    <w:tmpl w:val="E11221D8"/>
    <w:lvl w:ilvl="0">
      <w:start w:val="1"/>
      <w:numFmt w:val="lowerLetter"/>
      <w:lvlText w:val="%1)"/>
      <w:lvlJc w:val="left"/>
      <w:pPr>
        <w:ind w:left="1494" w:hanging="360"/>
      </w:pPr>
      <w:rPr>
        <w:rFonts w:hint="default"/>
        <w:color w:val="000000" w:themeColor="text1"/>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3" w15:restartNumberingAfterBreak="0">
    <w:nsid w:val="545C03BB"/>
    <w:multiLevelType w:val="multilevel"/>
    <w:tmpl w:val="46C8F35C"/>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4" w15:restartNumberingAfterBreak="0">
    <w:nsid w:val="63994039"/>
    <w:multiLevelType w:val="multilevel"/>
    <w:tmpl w:val="4A5C2F0C"/>
    <w:lvl w:ilvl="0">
      <w:start w:val="1"/>
      <w:numFmt w:val="decimal"/>
      <w:pStyle w:val="Ttulo1"/>
      <w:lvlText w:val="%1."/>
      <w:lvlJc w:val="left"/>
      <w:pPr>
        <w:ind w:left="360" w:hanging="360"/>
      </w:pPr>
      <w:rPr>
        <w:rFonts w:hint="default"/>
      </w:rPr>
    </w:lvl>
    <w:lvl w:ilvl="1">
      <w:start w:val="1"/>
      <w:numFmt w:val="decimal"/>
      <w:pStyle w:val="Subttulo"/>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085983"/>
    <w:multiLevelType w:val="multilevel"/>
    <w:tmpl w:val="BD9EFA2A"/>
    <w:lvl w:ilvl="0">
      <w:start w:val="1"/>
      <w:numFmt w:val="lowerLetter"/>
      <w:lvlText w:val="%1)"/>
      <w:lvlJc w:val="left"/>
      <w:pPr>
        <w:ind w:left="1494" w:hanging="360"/>
      </w:pPr>
      <w:rPr>
        <w:rFonts w:hint="default"/>
        <w:color w:val="000000" w:themeColor="text1"/>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6" w15:restartNumberingAfterBreak="0">
    <w:nsid w:val="6AE77F8F"/>
    <w:multiLevelType w:val="multilevel"/>
    <w:tmpl w:val="1DD85DC2"/>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7" w15:restartNumberingAfterBreak="0">
    <w:nsid w:val="6D017D67"/>
    <w:multiLevelType w:val="multilevel"/>
    <w:tmpl w:val="3C9CB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814FDA"/>
    <w:multiLevelType w:val="hybridMultilevel"/>
    <w:tmpl w:val="88AE104A"/>
    <w:lvl w:ilvl="0" w:tplc="34A85998">
      <w:numFmt w:val="bullet"/>
      <w:lvlText w:val="-"/>
      <w:lvlJc w:val="left"/>
      <w:pPr>
        <w:ind w:left="420" w:hanging="360"/>
      </w:pPr>
      <w:rPr>
        <w:rFonts w:ascii="Arial" w:eastAsia="Times New Roman" w:hAnsi="Arial" w:cs="Arial" w:hint="default"/>
      </w:rPr>
    </w:lvl>
    <w:lvl w:ilvl="1" w:tplc="280A0003" w:tentative="1">
      <w:start w:val="1"/>
      <w:numFmt w:val="bullet"/>
      <w:lvlText w:val="o"/>
      <w:lvlJc w:val="left"/>
      <w:pPr>
        <w:ind w:left="1140" w:hanging="360"/>
      </w:pPr>
      <w:rPr>
        <w:rFonts w:ascii="Courier New" w:hAnsi="Courier New" w:cs="Courier New" w:hint="default"/>
      </w:rPr>
    </w:lvl>
    <w:lvl w:ilvl="2" w:tplc="280A0005" w:tentative="1">
      <w:start w:val="1"/>
      <w:numFmt w:val="bullet"/>
      <w:lvlText w:val=""/>
      <w:lvlJc w:val="left"/>
      <w:pPr>
        <w:ind w:left="1860" w:hanging="360"/>
      </w:pPr>
      <w:rPr>
        <w:rFonts w:ascii="Wingdings" w:hAnsi="Wingdings" w:hint="default"/>
      </w:rPr>
    </w:lvl>
    <w:lvl w:ilvl="3" w:tplc="280A0001" w:tentative="1">
      <w:start w:val="1"/>
      <w:numFmt w:val="bullet"/>
      <w:lvlText w:val=""/>
      <w:lvlJc w:val="left"/>
      <w:pPr>
        <w:ind w:left="2580" w:hanging="360"/>
      </w:pPr>
      <w:rPr>
        <w:rFonts w:ascii="Symbol" w:hAnsi="Symbol" w:hint="default"/>
      </w:rPr>
    </w:lvl>
    <w:lvl w:ilvl="4" w:tplc="280A0003" w:tentative="1">
      <w:start w:val="1"/>
      <w:numFmt w:val="bullet"/>
      <w:lvlText w:val="o"/>
      <w:lvlJc w:val="left"/>
      <w:pPr>
        <w:ind w:left="3300" w:hanging="360"/>
      </w:pPr>
      <w:rPr>
        <w:rFonts w:ascii="Courier New" w:hAnsi="Courier New" w:cs="Courier New" w:hint="default"/>
      </w:rPr>
    </w:lvl>
    <w:lvl w:ilvl="5" w:tplc="280A0005" w:tentative="1">
      <w:start w:val="1"/>
      <w:numFmt w:val="bullet"/>
      <w:lvlText w:val=""/>
      <w:lvlJc w:val="left"/>
      <w:pPr>
        <w:ind w:left="4020" w:hanging="360"/>
      </w:pPr>
      <w:rPr>
        <w:rFonts w:ascii="Wingdings" w:hAnsi="Wingdings" w:hint="default"/>
      </w:rPr>
    </w:lvl>
    <w:lvl w:ilvl="6" w:tplc="280A0001" w:tentative="1">
      <w:start w:val="1"/>
      <w:numFmt w:val="bullet"/>
      <w:lvlText w:val=""/>
      <w:lvlJc w:val="left"/>
      <w:pPr>
        <w:ind w:left="4740" w:hanging="360"/>
      </w:pPr>
      <w:rPr>
        <w:rFonts w:ascii="Symbol" w:hAnsi="Symbol" w:hint="default"/>
      </w:rPr>
    </w:lvl>
    <w:lvl w:ilvl="7" w:tplc="280A0003" w:tentative="1">
      <w:start w:val="1"/>
      <w:numFmt w:val="bullet"/>
      <w:lvlText w:val="o"/>
      <w:lvlJc w:val="left"/>
      <w:pPr>
        <w:ind w:left="5460" w:hanging="360"/>
      </w:pPr>
      <w:rPr>
        <w:rFonts w:ascii="Courier New" w:hAnsi="Courier New" w:cs="Courier New" w:hint="default"/>
      </w:rPr>
    </w:lvl>
    <w:lvl w:ilvl="8" w:tplc="280A0005" w:tentative="1">
      <w:start w:val="1"/>
      <w:numFmt w:val="bullet"/>
      <w:lvlText w:val=""/>
      <w:lvlJc w:val="left"/>
      <w:pPr>
        <w:ind w:left="6180" w:hanging="360"/>
      </w:pPr>
      <w:rPr>
        <w:rFonts w:ascii="Wingdings" w:hAnsi="Wingdings" w:hint="default"/>
      </w:rPr>
    </w:lvl>
  </w:abstractNum>
  <w:abstractNum w:abstractNumId="29" w15:restartNumberingAfterBreak="0">
    <w:nsid w:val="74856F1D"/>
    <w:multiLevelType w:val="multilevel"/>
    <w:tmpl w:val="24902D76"/>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59952AD"/>
    <w:multiLevelType w:val="hybridMultilevel"/>
    <w:tmpl w:val="E2C66086"/>
    <w:lvl w:ilvl="0" w:tplc="280A0001">
      <w:start w:val="1"/>
      <w:numFmt w:val="bullet"/>
      <w:lvlText w:val=""/>
      <w:lvlJc w:val="left"/>
      <w:pPr>
        <w:ind w:left="1905" w:hanging="360"/>
      </w:pPr>
      <w:rPr>
        <w:rFonts w:ascii="Symbol" w:hAnsi="Symbo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abstractNum w:abstractNumId="31" w15:restartNumberingAfterBreak="0">
    <w:nsid w:val="764C129B"/>
    <w:multiLevelType w:val="multilevel"/>
    <w:tmpl w:val="22FC9746"/>
    <w:lvl w:ilvl="0">
      <w:start w:val="1"/>
      <w:numFmt w:val="lowerLetter"/>
      <w:lvlText w:val="%1)"/>
      <w:lvlJc w:val="left"/>
      <w:pPr>
        <w:ind w:left="1494" w:hanging="360"/>
      </w:pPr>
      <w:rPr>
        <w:rFonts w:hint="default"/>
        <w:color w:val="000000" w:themeColor="text1"/>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num w:numId="1">
    <w:abstractNumId w:val="18"/>
  </w:num>
  <w:num w:numId="2">
    <w:abstractNumId w:val="1"/>
  </w:num>
  <w:num w:numId="3">
    <w:abstractNumId w:val="24"/>
  </w:num>
  <w:num w:numId="4">
    <w:abstractNumId w:val="23"/>
  </w:num>
  <w:num w:numId="5">
    <w:abstractNumId w:val="12"/>
  </w:num>
  <w:num w:numId="6">
    <w:abstractNumId w:val="16"/>
  </w:num>
  <w:num w:numId="7">
    <w:abstractNumId w:val="20"/>
  </w:num>
  <w:num w:numId="8">
    <w:abstractNumId w:val="14"/>
  </w:num>
  <w:num w:numId="9">
    <w:abstractNumId w:val="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26"/>
  </w:num>
  <w:num w:numId="15">
    <w:abstractNumId w:val="31"/>
  </w:num>
  <w:num w:numId="16">
    <w:abstractNumId w:val="30"/>
  </w:num>
  <w:num w:numId="17">
    <w:abstractNumId w:val="6"/>
  </w:num>
  <w:num w:numId="18">
    <w:abstractNumId w:val="13"/>
  </w:num>
  <w:num w:numId="19">
    <w:abstractNumId w:val="17"/>
  </w:num>
  <w:num w:numId="20">
    <w:abstractNumId w:val="0"/>
  </w:num>
  <w:num w:numId="21">
    <w:abstractNumId w:val="27"/>
  </w:num>
  <w:num w:numId="22">
    <w:abstractNumId w:val="25"/>
  </w:num>
  <w:num w:numId="23">
    <w:abstractNumId w:val="19"/>
  </w:num>
  <w:num w:numId="24">
    <w:abstractNumId w:val="9"/>
  </w:num>
  <w:num w:numId="25">
    <w:abstractNumId w:val="29"/>
  </w:num>
  <w:num w:numId="26">
    <w:abstractNumId w:val="22"/>
  </w:num>
  <w:num w:numId="27">
    <w:abstractNumId w:val="15"/>
  </w:num>
  <w:num w:numId="28">
    <w:abstractNumId w:val="3"/>
  </w:num>
  <w:num w:numId="29">
    <w:abstractNumId w:val="11"/>
  </w:num>
  <w:num w:numId="30">
    <w:abstractNumId w:val="28"/>
  </w:num>
  <w:num w:numId="31">
    <w:abstractNumId w:val="21"/>
  </w:num>
  <w:num w:numId="32">
    <w:abstractNumId w:val="8"/>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02"/>
    <w:rsid w:val="00000B7B"/>
    <w:rsid w:val="00001842"/>
    <w:rsid w:val="00003435"/>
    <w:rsid w:val="000034AB"/>
    <w:rsid w:val="000055D1"/>
    <w:rsid w:val="000071C9"/>
    <w:rsid w:val="00007DB6"/>
    <w:rsid w:val="00007DD0"/>
    <w:rsid w:val="00010275"/>
    <w:rsid w:val="00013C33"/>
    <w:rsid w:val="00021771"/>
    <w:rsid w:val="00022B04"/>
    <w:rsid w:val="00022E0D"/>
    <w:rsid w:val="00024A76"/>
    <w:rsid w:val="00025576"/>
    <w:rsid w:val="00034225"/>
    <w:rsid w:val="000360D4"/>
    <w:rsid w:val="000368F6"/>
    <w:rsid w:val="00037E01"/>
    <w:rsid w:val="00040844"/>
    <w:rsid w:val="00041C91"/>
    <w:rsid w:val="000425B9"/>
    <w:rsid w:val="00042DF9"/>
    <w:rsid w:val="00043BEB"/>
    <w:rsid w:val="000464EC"/>
    <w:rsid w:val="00046EF9"/>
    <w:rsid w:val="00047992"/>
    <w:rsid w:val="00050628"/>
    <w:rsid w:val="00050911"/>
    <w:rsid w:val="000511CB"/>
    <w:rsid w:val="00054638"/>
    <w:rsid w:val="000549FD"/>
    <w:rsid w:val="00056EF1"/>
    <w:rsid w:val="000579E2"/>
    <w:rsid w:val="00063EB6"/>
    <w:rsid w:val="000676BC"/>
    <w:rsid w:val="0007167D"/>
    <w:rsid w:val="00072941"/>
    <w:rsid w:val="000729C6"/>
    <w:rsid w:val="00073294"/>
    <w:rsid w:val="00073867"/>
    <w:rsid w:val="00075C61"/>
    <w:rsid w:val="00076F94"/>
    <w:rsid w:val="000772C6"/>
    <w:rsid w:val="0008071B"/>
    <w:rsid w:val="00080B3F"/>
    <w:rsid w:val="000816F3"/>
    <w:rsid w:val="00081A28"/>
    <w:rsid w:val="000823A3"/>
    <w:rsid w:val="00085047"/>
    <w:rsid w:val="000911D0"/>
    <w:rsid w:val="000929F8"/>
    <w:rsid w:val="000A0761"/>
    <w:rsid w:val="000A1074"/>
    <w:rsid w:val="000A132D"/>
    <w:rsid w:val="000A1C52"/>
    <w:rsid w:val="000A364A"/>
    <w:rsid w:val="000B0D21"/>
    <w:rsid w:val="000B309A"/>
    <w:rsid w:val="000B335F"/>
    <w:rsid w:val="000B6561"/>
    <w:rsid w:val="000C0E13"/>
    <w:rsid w:val="000C0FF5"/>
    <w:rsid w:val="000C208C"/>
    <w:rsid w:val="000C2C30"/>
    <w:rsid w:val="000C3286"/>
    <w:rsid w:val="000C33F4"/>
    <w:rsid w:val="000C393A"/>
    <w:rsid w:val="000C5183"/>
    <w:rsid w:val="000C5BDA"/>
    <w:rsid w:val="000C5DD0"/>
    <w:rsid w:val="000D0023"/>
    <w:rsid w:val="000D1C0E"/>
    <w:rsid w:val="000D2509"/>
    <w:rsid w:val="000D2E70"/>
    <w:rsid w:val="000D4924"/>
    <w:rsid w:val="000D4DC4"/>
    <w:rsid w:val="000D5102"/>
    <w:rsid w:val="000D51F0"/>
    <w:rsid w:val="000D597E"/>
    <w:rsid w:val="000D600D"/>
    <w:rsid w:val="000D6DCC"/>
    <w:rsid w:val="000D74E1"/>
    <w:rsid w:val="000E1FA3"/>
    <w:rsid w:val="000E2365"/>
    <w:rsid w:val="000E2704"/>
    <w:rsid w:val="000E318B"/>
    <w:rsid w:val="000E3ADE"/>
    <w:rsid w:val="000E4737"/>
    <w:rsid w:val="000E5AAA"/>
    <w:rsid w:val="000E7296"/>
    <w:rsid w:val="000F2315"/>
    <w:rsid w:val="000F3163"/>
    <w:rsid w:val="000F49A9"/>
    <w:rsid w:val="000F4B3A"/>
    <w:rsid w:val="000F4E40"/>
    <w:rsid w:val="000F5382"/>
    <w:rsid w:val="000F5FC3"/>
    <w:rsid w:val="001014A1"/>
    <w:rsid w:val="00101B8E"/>
    <w:rsid w:val="00103DA0"/>
    <w:rsid w:val="00104EFA"/>
    <w:rsid w:val="00110952"/>
    <w:rsid w:val="0011254F"/>
    <w:rsid w:val="001127AC"/>
    <w:rsid w:val="00114C7E"/>
    <w:rsid w:val="00115F66"/>
    <w:rsid w:val="00116040"/>
    <w:rsid w:val="0011626B"/>
    <w:rsid w:val="001245A6"/>
    <w:rsid w:val="00125D4F"/>
    <w:rsid w:val="00126DC0"/>
    <w:rsid w:val="00126EE3"/>
    <w:rsid w:val="00127712"/>
    <w:rsid w:val="00127C45"/>
    <w:rsid w:val="00130144"/>
    <w:rsid w:val="00131DCF"/>
    <w:rsid w:val="00132B22"/>
    <w:rsid w:val="00133F05"/>
    <w:rsid w:val="0013409A"/>
    <w:rsid w:val="001352F4"/>
    <w:rsid w:val="0013607D"/>
    <w:rsid w:val="00137E57"/>
    <w:rsid w:val="0014018A"/>
    <w:rsid w:val="0014119F"/>
    <w:rsid w:val="00141826"/>
    <w:rsid w:val="00142D68"/>
    <w:rsid w:val="001431FD"/>
    <w:rsid w:val="00143864"/>
    <w:rsid w:val="00145528"/>
    <w:rsid w:val="001459F0"/>
    <w:rsid w:val="00145C28"/>
    <w:rsid w:val="00145C35"/>
    <w:rsid w:val="001462DB"/>
    <w:rsid w:val="00146B28"/>
    <w:rsid w:val="00146BDB"/>
    <w:rsid w:val="00147F23"/>
    <w:rsid w:val="00150E94"/>
    <w:rsid w:val="001517B9"/>
    <w:rsid w:val="00153E9E"/>
    <w:rsid w:val="001541B5"/>
    <w:rsid w:val="001550AF"/>
    <w:rsid w:val="0015615D"/>
    <w:rsid w:val="00156D4E"/>
    <w:rsid w:val="001573B4"/>
    <w:rsid w:val="00157A6D"/>
    <w:rsid w:val="001604BA"/>
    <w:rsid w:val="00160CAB"/>
    <w:rsid w:val="001615B1"/>
    <w:rsid w:val="0016263C"/>
    <w:rsid w:val="00163D02"/>
    <w:rsid w:val="001658D7"/>
    <w:rsid w:val="00165A7E"/>
    <w:rsid w:val="0016728A"/>
    <w:rsid w:val="00167A79"/>
    <w:rsid w:val="00170FCF"/>
    <w:rsid w:val="001718E8"/>
    <w:rsid w:val="00172DE3"/>
    <w:rsid w:val="00175AE9"/>
    <w:rsid w:val="00176E8B"/>
    <w:rsid w:val="00177BBF"/>
    <w:rsid w:val="001802CB"/>
    <w:rsid w:val="001815F0"/>
    <w:rsid w:val="00182528"/>
    <w:rsid w:val="001836B2"/>
    <w:rsid w:val="0018377C"/>
    <w:rsid w:val="00183A36"/>
    <w:rsid w:val="00185CE7"/>
    <w:rsid w:val="00185DE9"/>
    <w:rsid w:val="00187644"/>
    <w:rsid w:val="0019133E"/>
    <w:rsid w:val="00192727"/>
    <w:rsid w:val="00192BE5"/>
    <w:rsid w:val="00192CF9"/>
    <w:rsid w:val="0019415A"/>
    <w:rsid w:val="0019473D"/>
    <w:rsid w:val="001971AB"/>
    <w:rsid w:val="00197CB2"/>
    <w:rsid w:val="001A0372"/>
    <w:rsid w:val="001A0EA9"/>
    <w:rsid w:val="001A254C"/>
    <w:rsid w:val="001A32C1"/>
    <w:rsid w:val="001A5FB2"/>
    <w:rsid w:val="001A6CF7"/>
    <w:rsid w:val="001B0BAC"/>
    <w:rsid w:val="001B26DB"/>
    <w:rsid w:val="001B3595"/>
    <w:rsid w:val="001B5329"/>
    <w:rsid w:val="001B6261"/>
    <w:rsid w:val="001B7486"/>
    <w:rsid w:val="001B7B1D"/>
    <w:rsid w:val="001B7E4F"/>
    <w:rsid w:val="001C7DF2"/>
    <w:rsid w:val="001D14F9"/>
    <w:rsid w:val="001D3F92"/>
    <w:rsid w:val="001D4906"/>
    <w:rsid w:val="001D4D1E"/>
    <w:rsid w:val="001D5788"/>
    <w:rsid w:val="001D57AA"/>
    <w:rsid w:val="001D6A1A"/>
    <w:rsid w:val="001E038A"/>
    <w:rsid w:val="001E1B09"/>
    <w:rsid w:val="001E1CA8"/>
    <w:rsid w:val="001E3809"/>
    <w:rsid w:val="001E39C0"/>
    <w:rsid w:val="001E414F"/>
    <w:rsid w:val="001E5B94"/>
    <w:rsid w:val="001E64AA"/>
    <w:rsid w:val="001E6971"/>
    <w:rsid w:val="001F0202"/>
    <w:rsid w:val="001F081C"/>
    <w:rsid w:val="001F2121"/>
    <w:rsid w:val="001F379A"/>
    <w:rsid w:val="001F4467"/>
    <w:rsid w:val="001F4C51"/>
    <w:rsid w:val="001F4DB6"/>
    <w:rsid w:val="001F50FA"/>
    <w:rsid w:val="001F661B"/>
    <w:rsid w:val="001F6EC5"/>
    <w:rsid w:val="00200231"/>
    <w:rsid w:val="002009DD"/>
    <w:rsid w:val="00201A24"/>
    <w:rsid w:val="00201D9B"/>
    <w:rsid w:val="002020F5"/>
    <w:rsid w:val="0020434A"/>
    <w:rsid w:val="0020712F"/>
    <w:rsid w:val="002104E6"/>
    <w:rsid w:val="00211014"/>
    <w:rsid w:val="002139EB"/>
    <w:rsid w:val="00213CB0"/>
    <w:rsid w:val="00214185"/>
    <w:rsid w:val="00217832"/>
    <w:rsid w:val="0022482A"/>
    <w:rsid w:val="0022717E"/>
    <w:rsid w:val="002302E7"/>
    <w:rsid w:val="0023113E"/>
    <w:rsid w:val="00231B5C"/>
    <w:rsid w:val="0023245E"/>
    <w:rsid w:val="00232AD8"/>
    <w:rsid w:val="00233CF1"/>
    <w:rsid w:val="002345F4"/>
    <w:rsid w:val="00236AF6"/>
    <w:rsid w:val="00237085"/>
    <w:rsid w:val="002373B4"/>
    <w:rsid w:val="002432C3"/>
    <w:rsid w:val="00243A42"/>
    <w:rsid w:val="0024488F"/>
    <w:rsid w:val="00251CF6"/>
    <w:rsid w:val="00257B43"/>
    <w:rsid w:val="00257ED3"/>
    <w:rsid w:val="00260E1F"/>
    <w:rsid w:val="00263726"/>
    <w:rsid w:val="0026432E"/>
    <w:rsid w:val="0026450F"/>
    <w:rsid w:val="00265611"/>
    <w:rsid w:val="00265941"/>
    <w:rsid w:val="00265BF9"/>
    <w:rsid w:val="00271130"/>
    <w:rsid w:val="00273A35"/>
    <w:rsid w:val="00273FD2"/>
    <w:rsid w:val="002747C6"/>
    <w:rsid w:val="00274807"/>
    <w:rsid w:val="002750CD"/>
    <w:rsid w:val="00275470"/>
    <w:rsid w:val="002757FD"/>
    <w:rsid w:val="002778C3"/>
    <w:rsid w:val="00280810"/>
    <w:rsid w:val="00280FA8"/>
    <w:rsid w:val="0028132C"/>
    <w:rsid w:val="002879C2"/>
    <w:rsid w:val="00290CFA"/>
    <w:rsid w:val="00293103"/>
    <w:rsid w:val="002963C0"/>
    <w:rsid w:val="002A23EA"/>
    <w:rsid w:val="002A530A"/>
    <w:rsid w:val="002A647A"/>
    <w:rsid w:val="002B08AE"/>
    <w:rsid w:val="002B11D9"/>
    <w:rsid w:val="002B21AE"/>
    <w:rsid w:val="002B43F7"/>
    <w:rsid w:val="002C045B"/>
    <w:rsid w:val="002C1A72"/>
    <w:rsid w:val="002C50B4"/>
    <w:rsid w:val="002C5739"/>
    <w:rsid w:val="002C66B5"/>
    <w:rsid w:val="002C7849"/>
    <w:rsid w:val="002D03A3"/>
    <w:rsid w:val="002D52A1"/>
    <w:rsid w:val="002D5C61"/>
    <w:rsid w:val="002E361B"/>
    <w:rsid w:val="002E3A75"/>
    <w:rsid w:val="002E4C26"/>
    <w:rsid w:val="002E6D69"/>
    <w:rsid w:val="002E704E"/>
    <w:rsid w:val="002F482F"/>
    <w:rsid w:val="002F4933"/>
    <w:rsid w:val="002F5B64"/>
    <w:rsid w:val="002F6552"/>
    <w:rsid w:val="00300A0C"/>
    <w:rsid w:val="00300BA1"/>
    <w:rsid w:val="00301B9C"/>
    <w:rsid w:val="00302915"/>
    <w:rsid w:val="00302B71"/>
    <w:rsid w:val="003035F0"/>
    <w:rsid w:val="0030629F"/>
    <w:rsid w:val="00307DFF"/>
    <w:rsid w:val="00312D8A"/>
    <w:rsid w:val="003140F1"/>
    <w:rsid w:val="00315A3B"/>
    <w:rsid w:val="003175CA"/>
    <w:rsid w:val="00321A1E"/>
    <w:rsid w:val="00321BEA"/>
    <w:rsid w:val="00322C51"/>
    <w:rsid w:val="00323F35"/>
    <w:rsid w:val="003246D8"/>
    <w:rsid w:val="003252B4"/>
    <w:rsid w:val="0032754E"/>
    <w:rsid w:val="0032798D"/>
    <w:rsid w:val="0033037C"/>
    <w:rsid w:val="003309E1"/>
    <w:rsid w:val="00332BFD"/>
    <w:rsid w:val="00332E47"/>
    <w:rsid w:val="00333136"/>
    <w:rsid w:val="0033616D"/>
    <w:rsid w:val="00336FD0"/>
    <w:rsid w:val="0034064C"/>
    <w:rsid w:val="0034100B"/>
    <w:rsid w:val="00341767"/>
    <w:rsid w:val="0034263E"/>
    <w:rsid w:val="003455CC"/>
    <w:rsid w:val="00353AEF"/>
    <w:rsid w:val="00354D2D"/>
    <w:rsid w:val="00355C83"/>
    <w:rsid w:val="00360271"/>
    <w:rsid w:val="003608E7"/>
    <w:rsid w:val="00361CD4"/>
    <w:rsid w:val="00365512"/>
    <w:rsid w:val="00367ECB"/>
    <w:rsid w:val="00370CFF"/>
    <w:rsid w:val="00371F8B"/>
    <w:rsid w:val="00372454"/>
    <w:rsid w:val="00373CE6"/>
    <w:rsid w:val="0037525B"/>
    <w:rsid w:val="0037618D"/>
    <w:rsid w:val="00381ED9"/>
    <w:rsid w:val="0038747A"/>
    <w:rsid w:val="00390C2C"/>
    <w:rsid w:val="00390DCE"/>
    <w:rsid w:val="00391E31"/>
    <w:rsid w:val="00392EF9"/>
    <w:rsid w:val="003937AA"/>
    <w:rsid w:val="00393AC4"/>
    <w:rsid w:val="0039408E"/>
    <w:rsid w:val="003952A9"/>
    <w:rsid w:val="00395531"/>
    <w:rsid w:val="00395710"/>
    <w:rsid w:val="00396AC0"/>
    <w:rsid w:val="003979DD"/>
    <w:rsid w:val="00397C3B"/>
    <w:rsid w:val="003A09CF"/>
    <w:rsid w:val="003A0B85"/>
    <w:rsid w:val="003A1863"/>
    <w:rsid w:val="003A238A"/>
    <w:rsid w:val="003A372B"/>
    <w:rsid w:val="003A5684"/>
    <w:rsid w:val="003A5B7E"/>
    <w:rsid w:val="003A5FD4"/>
    <w:rsid w:val="003A63EB"/>
    <w:rsid w:val="003A66DC"/>
    <w:rsid w:val="003A7498"/>
    <w:rsid w:val="003B065F"/>
    <w:rsid w:val="003B1148"/>
    <w:rsid w:val="003B18F7"/>
    <w:rsid w:val="003B1EB9"/>
    <w:rsid w:val="003B2326"/>
    <w:rsid w:val="003B3859"/>
    <w:rsid w:val="003B421C"/>
    <w:rsid w:val="003B685E"/>
    <w:rsid w:val="003B717D"/>
    <w:rsid w:val="003B76DA"/>
    <w:rsid w:val="003C2492"/>
    <w:rsid w:val="003C25FF"/>
    <w:rsid w:val="003C2E8F"/>
    <w:rsid w:val="003C3F92"/>
    <w:rsid w:val="003C4B6A"/>
    <w:rsid w:val="003C58C1"/>
    <w:rsid w:val="003C799C"/>
    <w:rsid w:val="003D0051"/>
    <w:rsid w:val="003D0BDC"/>
    <w:rsid w:val="003D22DD"/>
    <w:rsid w:val="003D4AE1"/>
    <w:rsid w:val="003D74B1"/>
    <w:rsid w:val="003E1D8B"/>
    <w:rsid w:val="003E2160"/>
    <w:rsid w:val="003E6FF2"/>
    <w:rsid w:val="003E7FC1"/>
    <w:rsid w:val="003F0F32"/>
    <w:rsid w:val="003F23A8"/>
    <w:rsid w:val="003F24FD"/>
    <w:rsid w:val="003F39EF"/>
    <w:rsid w:val="003F47AD"/>
    <w:rsid w:val="003F7886"/>
    <w:rsid w:val="0040087E"/>
    <w:rsid w:val="0040157D"/>
    <w:rsid w:val="0040160F"/>
    <w:rsid w:val="00402A4E"/>
    <w:rsid w:val="00402EF7"/>
    <w:rsid w:val="004033AA"/>
    <w:rsid w:val="00405187"/>
    <w:rsid w:val="00405C6B"/>
    <w:rsid w:val="004112B9"/>
    <w:rsid w:val="004144C6"/>
    <w:rsid w:val="00415505"/>
    <w:rsid w:val="00417788"/>
    <w:rsid w:val="00422C8F"/>
    <w:rsid w:val="00424D30"/>
    <w:rsid w:val="00427C81"/>
    <w:rsid w:val="00430E87"/>
    <w:rsid w:val="004313C5"/>
    <w:rsid w:val="004321ED"/>
    <w:rsid w:val="004345D3"/>
    <w:rsid w:val="00434F44"/>
    <w:rsid w:val="00435A05"/>
    <w:rsid w:val="00435CA4"/>
    <w:rsid w:val="00436B82"/>
    <w:rsid w:val="0044043A"/>
    <w:rsid w:val="00440529"/>
    <w:rsid w:val="004414AE"/>
    <w:rsid w:val="004421A9"/>
    <w:rsid w:val="00442217"/>
    <w:rsid w:val="00443787"/>
    <w:rsid w:val="00444039"/>
    <w:rsid w:val="00444A2E"/>
    <w:rsid w:val="004473B0"/>
    <w:rsid w:val="00450173"/>
    <w:rsid w:val="00451148"/>
    <w:rsid w:val="004518F1"/>
    <w:rsid w:val="00451DD7"/>
    <w:rsid w:val="0045241B"/>
    <w:rsid w:val="004534B2"/>
    <w:rsid w:val="0045684F"/>
    <w:rsid w:val="00457837"/>
    <w:rsid w:val="0046178D"/>
    <w:rsid w:val="004636A5"/>
    <w:rsid w:val="0046452F"/>
    <w:rsid w:val="0046546B"/>
    <w:rsid w:val="00471949"/>
    <w:rsid w:val="004739F3"/>
    <w:rsid w:val="00474F63"/>
    <w:rsid w:val="00475172"/>
    <w:rsid w:val="004752C8"/>
    <w:rsid w:val="00475ABA"/>
    <w:rsid w:val="0047669D"/>
    <w:rsid w:val="00476B51"/>
    <w:rsid w:val="004803D0"/>
    <w:rsid w:val="00480459"/>
    <w:rsid w:val="00482286"/>
    <w:rsid w:val="00483CEA"/>
    <w:rsid w:val="00484753"/>
    <w:rsid w:val="0048506E"/>
    <w:rsid w:val="00486D3B"/>
    <w:rsid w:val="0048742D"/>
    <w:rsid w:val="00490190"/>
    <w:rsid w:val="00491462"/>
    <w:rsid w:val="00491F82"/>
    <w:rsid w:val="00492CF8"/>
    <w:rsid w:val="0049763C"/>
    <w:rsid w:val="004A00E5"/>
    <w:rsid w:val="004A11EA"/>
    <w:rsid w:val="004A432D"/>
    <w:rsid w:val="004A5BC6"/>
    <w:rsid w:val="004B0181"/>
    <w:rsid w:val="004B061B"/>
    <w:rsid w:val="004B224C"/>
    <w:rsid w:val="004B3B3A"/>
    <w:rsid w:val="004B3B3F"/>
    <w:rsid w:val="004B5C18"/>
    <w:rsid w:val="004B7612"/>
    <w:rsid w:val="004B7802"/>
    <w:rsid w:val="004C1C2E"/>
    <w:rsid w:val="004C378F"/>
    <w:rsid w:val="004C4199"/>
    <w:rsid w:val="004C4882"/>
    <w:rsid w:val="004C6EA7"/>
    <w:rsid w:val="004C6F4B"/>
    <w:rsid w:val="004E0209"/>
    <w:rsid w:val="004E111F"/>
    <w:rsid w:val="004E222C"/>
    <w:rsid w:val="004E22D8"/>
    <w:rsid w:val="004E238D"/>
    <w:rsid w:val="004E2746"/>
    <w:rsid w:val="004E2A19"/>
    <w:rsid w:val="004E333B"/>
    <w:rsid w:val="004E5525"/>
    <w:rsid w:val="004E7A83"/>
    <w:rsid w:val="004E7DA6"/>
    <w:rsid w:val="004F0630"/>
    <w:rsid w:val="004F2E72"/>
    <w:rsid w:val="004F3125"/>
    <w:rsid w:val="004F46A3"/>
    <w:rsid w:val="004F4D72"/>
    <w:rsid w:val="004F5334"/>
    <w:rsid w:val="004F71E1"/>
    <w:rsid w:val="004F7C73"/>
    <w:rsid w:val="00504ED4"/>
    <w:rsid w:val="00506EAB"/>
    <w:rsid w:val="0051169D"/>
    <w:rsid w:val="00511A24"/>
    <w:rsid w:val="00514A66"/>
    <w:rsid w:val="005161F0"/>
    <w:rsid w:val="00521184"/>
    <w:rsid w:val="0052364F"/>
    <w:rsid w:val="005239F4"/>
    <w:rsid w:val="00523DF9"/>
    <w:rsid w:val="00527AB8"/>
    <w:rsid w:val="00532520"/>
    <w:rsid w:val="005333BC"/>
    <w:rsid w:val="00536ABA"/>
    <w:rsid w:val="00537A72"/>
    <w:rsid w:val="00537E62"/>
    <w:rsid w:val="00544372"/>
    <w:rsid w:val="00545085"/>
    <w:rsid w:val="005452CA"/>
    <w:rsid w:val="00546E7B"/>
    <w:rsid w:val="00550E94"/>
    <w:rsid w:val="005511A2"/>
    <w:rsid w:val="00551FAE"/>
    <w:rsid w:val="00552AD2"/>
    <w:rsid w:val="00553DA7"/>
    <w:rsid w:val="00564A98"/>
    <w:rsid w:val="005658A5"/>
    <w:rsid w:val="005659DD"/>
    <w:rsid w:val="00565D75"/>
    <w:rsid w:val="00566BEB"/>
    <w:rsid w:val="00566E85"/>
    <w:rsid w:val="005677AF"/>
    <w:rsid w:val="005703AB"/>
    <w:rsid w:val="00570755"/>
    <w:rsid w:val="00571D6C"/>
    <w:rsid w:val="005758A4"/>
    <w:rsid w:val="00576810"/>
    <w:rsid w:val="00576EDF"/>
    <w:rsid w:val="00577FB2"/>
    <w:rsid w:val="00582A66"/>
    <w:rsid w:val="00583412"/>
    <w:rsid w:val="00583FA8"/>
    <w:rsid w:val="00584DDD"/>
    <w:rsid w:val="005856C6"/>
    <w:rsid w:val="005861DD"/>
    <w:rsid w:val="00586360"/>
    <w:rsid w:val="00590E1A"/>
    <w:rsid w:val="0059113F"/>
    <w:rsid w:val="00591D87"/>
    <w:rsid w:val="0059331F"/>
    <w:rsid w:val="005945BA"/>
    <w:rsid w:val="00594865"/>
    <w:rsid w:val="00594BCE"/>
    <w:rsid w:val="00596BC7"/>
    <w:rsid w:val="005A00A7"/>
    <w:rsid w:val="005A0CBE"/>
    <w:rsid w:val="005A12F7"/>
    <w:rsid w:val="005A19FF"/>
    <w:rsid w:val="005A2BE3"/>
    <w:rsid w:val="005A2BFD"/>
    <w:rsid w:val="005A3AF9"/>
    <w:rsid w:val="005A5A06"/>
    <w:rsid w:val="005A5ECB"/>
    <w:rsid w:val="005A6454"/>
    <w:rsid w:val="005A6CC8"/>
    <w:rsid w:val="005A75EF"/>
    <w:rsid w:val="005A79C2"/>
    <w:rsid w:val="005B1E70"/>
    <w:rsid w:val="005B3195"/>
    <w:rsid w:val="005B32B5"/>
    <w:rsid w:val="005B55A6"/>
    <w:rsid w:val="005B6619"/>
    <w:rsid w:val="005B7F2B"/>
    <w:rsid w:val="005C133B"/>
    <w:rsid w:val="005C36B4"/>
    <w:rsid w:val="005C383F"/>
    <w:rsid w:val="005C3D42"/>
    <w:rsid w:val="005C3E34"/>
    <w:rsid w:val="005C3FCB"/>
    <w:rsid w:val="005C40FF"/>
    <w:rsid w:val="005C6024"/>
    <w:rsid w:val="005C7065"/>
    <w:rsid w:val="005C71D9"/>
    <w:rsid w:val="005C7D83"/>
    <w:rsid w:val="005D13F6"/>
    <w:rsid w:val="005D325D"/>
    <w:rsid w:val="005D3B68"/>
    <w:rsid w:val="005D3C0F"/>
    <w:rsid w:val="005D46DC"/>
    <w:rsid w:val="005D4E99"/>
    <w:rsid w:val="005D7A56"/>
    <w:rsid w:val="005E041D"/>
    <w:rsid w:val="005E0F5D"/>
    <w:rsid w:val="005E133E"/>
    <w:rsid w:val="005E3F39"/>
    <w:rsid w:val="005E4870"/>
    <w:rsid w:val="005E6B0D"/>
    <w:rsid w:val="005E7476"/>
    <w:rsid w:val="005F1ECA"/>
    <w:rsid w:val="005F26D9"/>
    <w:rsid w:val="005F299E"/>
    <w:rsid w:val="005F31E2"/>
    <w:rsid w:val="005F34C2"/>
    <w:rsid w:val="005F779C"/>
    <w:rsid w:val="0060111D"/>
    <w:rsid w:val="00601E38"/>
    <w:rsid w:val="0060232A"/>
    <w:rsid w:val="00603AA2"/>
    <w:rsid w:val="006072BF"/>
    <w:rsid w:val="006075A6"/>
    <w:rsid w:val="0061025E"/>
    <w:rsid w:val="00610463"/>
    <w:rsid w:val="006120B6"/>
    <w:rsid w:val="00614D72"/>
    <w:rsid w:val="00617D5B"/>
    <w:rsid w:val="006206E7"/>
    <w:rsid w:val="00620F97"/>
    <w:rsid w:val="0062173F"/>
    <w:rsid w:val="006224B7"/>
    <w:rsid w:val="006243CA"/>
    <w:rsid w:val="0062479A"/>
    <w:rsid w:val="006250D2"/>
    <w:rsid w:val="006269D9"/>
    <w:rsid w:val="006272F5"/>
    <w:rsid w:val="006300EA"/>
    <w:rsid w:val="00631207"/>
    <w:rsid w:val="00631A7F"/>
    <w:rsid w:val="00632AFF"/>
    <w:rsid w:val="006333C6"/>
    <w:rsid w:val="0063537B"/>
    <w:rsid w:val="00636583"/>
    <w:rsid w:val="0064332A"/>
    <w:rsid w:val="006433CA"/>
    <w:rsid w:val="0064395F"/>
    <w:rsid w:val="00646D21"/>
    <w:rsid w:val="00646F2C"/>
    <w:rsid w:val="00647646"/>
    <w:rsid w:val="00647F75"/>
    <w:rsid w:val="00650DFB"/>
    <w:rsid w:val="006510EC"/>
    <w:rsid w:val="00660488"/>
    <w:rsid w:val="006607DF"/>
    <w:rsid w:val="00660C76"/>
    <w:rsid w:val="006619D6"/>
    <w:rsid w:val="00661E65"/>
    <w:rsid w:val="00661F1B"/>
    <w:rsid w:val="00662A83"/>
    <w:rsid w:val="0066321E"/>
    <w:rsid w:val="006652E5"/>
    <w:rsid w:val="00665C50"/>
    <w:rsid w:val="006669A9"/>
    <w:rsid w:val="00666C1A"/>
    <w:rsid w:val="00666F9A"/>
    <w:rsid w:val="00673227"/>
    <w:rsid w:val="00675174"/>
    <w:rsid w:val="0067607D"/>
    <w:rsid w:val="0067647A"/>
    <w:rsid w:val="00677E65"/>
    <w:rsid w:val="00680087"/>
    <w:rsid w:val="00682639"/>
    <w:rsid w:val="0068428F"/>
    <w:rsid w:val="00687026"/>
    <w:rsid w:val="00690897"/>
    <w:rsid w:val="00690A3F"/>
    <w:rsid w:val="00690CD8"/>
    <w:rsid w:val="00691158"/>
    <w:rsid w:val="0069226C"/>
    <w:rsid w:val="0069238D"/>
    <w:rsid w:val="00693D88"/>
    <w:rsid w:val="00694363"/>
    <w:rsid w:val="00696217"/>
    <w:rsid w:val="00696424"/>
    <w:rsid w:val="006A0E35"/>
    <w:rsid w:val="006A1263"/>
    <w:rsid w:val="006A1283"/>
    <w:rsid w:val="006A13DE"/>
    <w:rsid w:val="006A1FB4"/>
    <w:rsid w:val="006A27DB"/>
    <w:rsid w:val="006A5193"/>
    <w:rsid w:val="006A5540"/>
    <w:rsid w:val="006B02B6"/>
    <w:rsid w:val="006B02FD"/>
    <w:rsid w:val="006B17EB"/>
    <w:rsid w:val="006B3E03"/>
    <w:rsid w:val="006B48BE"/>
    <w:rsid w:val="006B517C"/>
    <w:rsid w:val="006B585E"/>
    <w:rsid w:val="006B5BEA"/>
    <w:rsid w:val="006B5BF8"/>
    <w:rsid w:val="006B67B1"/>
    <w:rsid w:val="006B6A81"/>
    <w:rsid w:val="006B722A"/>
    <w:rsid w:val="006B7478"/>
    <w:rsid w:val="006B781F"/>
    <w:rsid w:val="006C5096"/>
    <w:rsid w:val="006C5A2D"/>
    <w:rsid w:val="006D08E5"/>
    <w:rsid w:val="006D3C1A"/>
    <w:rsid w:val="006D3D2D"/>
    <w:rsid w:val="006D74F0"/>
    <w:rsid w:val="006E25E5"/>
    <w:rsid w:val="006E2B3E"/>
    <w:rsid w:val="006E36B5"/>
    <w:rsid w:val="006E3C1C"/>
    <w:rsid w:val="006E3F49"/>
    <w:rsid w:val="006E44F4"/>
    <w:rsid w:val="006E46E7"/>
    <w:rsid w:val="006E5F5F"/>
    <w:rsid w:val="006E623F"/>
    <w:rsid w:val="006E6D65"/>
    <w:rsid w:val="006E7405"/>
    <w:rsid w:val="006F106B"/>
    <w:rsid w:val="006F1D5D"/>
    <w:rsid w:val="006F3BB6"/>
    <w:rsid w:val="006F42FE"/>
    <w:rsid w:val="006F6974"/>
    <w:rsid w:val="006F74F8"/>
    <w:rsid w:val="00700447"/>
    <w:rsid w:val="007008A0"/>
    <w:rsid w:val="00704971"/>
    <w:rsid w:val="007051AD"/>
    <w:rsid w:val="00705261"/>
    <w:rsid w:val="00706354"/>
    <w:rsid w:val="00711BD1"/>
    <w:rsid w:val="0071249E"/>
    <w:rsid w:val="00712E76"/>
    <w:rsid w:val="00716917"/>
    <w:rsid w:val="00720891"/>
    <w:rsid w:val="00720F8C"/>
    <w:rsid w:val="00721A02"/>
    <w:rsid w:val="0072319E"/>
    <w:rsid w:val="00725AE9"/>
    <w:rsid w:val="00725B28"/>
    <w:rsid w:val="00727398"/>
    <w:rsid w:val="00727AF6"/>
    <w:rsid w:val="00731A22"/>
    <w:rsid w:val="00734BAC"/>
    <w:rsid w:val="00736197"/>
    <w:rsid w:val="00737FB9"/>
    <w:rsid w:val="00742233"/>
    <w:rsid w:val="007443FA"/>
    <w:rsid w:val="00745B25"/>
    <w:rsid w:val="00746EB0"/>
    <w:rsid w:val="00746EB3"/>
    <w:rsid w:val="00750425"/>
    <w:rsid w:val="00751BB8"/>
    <w:rsid w:val="0075231F"/>
    <w:rsid w:val="00752A2B"/>
    <w:rsid w:val="00752D99"/>
    <w:rsid w:val="00753446"/>
    <w:rsid w:val="0075446C"/>
    <w:rsid w:val="0075536E"/>
    <w:rsid w:val="0075642F"/>
    <w:rsid w:val="00756EEE"/>
    <w:rsid w:val="00757C3F"/>
    <w:rsid w:val="007606CA"/>
    <w:rsid w:val="00762CC0"/>
    <w:rsid w:val="0076376B"/>
    <w:rsid w:val="00763932"/>
    <w:rsid w:val="0076412B"/>
    <w:rsid w:val="007642C2"/>
    <w:rsid w:val="007660AE"/>
    <w:rsid w:val="007723ED"/>
    <w:rsid w:val="0077426D"/>
    <w:rsid w:val="00775714"/>
    <w:rsid w:val="00776D6F"/>
    <w:rsid w:val="0078103E"/>
    <w:rsid w:val="007822F2"/>
    <w:rsid w:val="00782331"/>
    <w:rsid w:val="00783EF9"/>
    <w:rsid w:val="00784E99"/>
    <w:rsid w:val="00784F7C"/>
    <w:rsid w:val="00787FE0"/>
    <w:rsid w:val="00790F19"/>
    <w:rsid w:val="00791800"/>
    <w:rsid w:val="0079339C"/>
    <w:rsid w:val="007933C8"/>
    <w:rsid w:val="00793B3B"/>
    <w:rsid w:val="0079441D"/>
    <w:rsid w:val="00794CEB"/>
    <w:rsid w:val="007950AA"/>
    <w:rsid w:val="007951AF"/>
    <w:rsid w:val="00795233"/>
    <w:rsid w:val="00795AAE"/>
    <w:rsid w:val="007960F1"/>
    <w:rsid w:val="00797977"/>
    <w:rsid w:val="007979B7"/>
    <w:rsid w:val="007A085C"/>
    <w:rsid w:val="007A1427"/>
    <w:rsid w:val="007A18EC"/>
    <w:rsid w:val="007A1E07"/>
    <w:rsid w:val="007A419A"/>
    <w:rsid w:val="007A46FD"/>
    <w:rsid w:val="007A4948"/>
    <w:rsid w:val="007A5931"/>
    <w:rsid w:val="007A5F0E"/>
    <w:rsid w:val="007A62F6"/>
    <w:rsid w:val="007A644B"/>
    <w:rsid w:val="007A657E"/>
    <w:rsid w:val="007A7397"/>
    <w:rsid w:val="007A7701"/>
    <w:rsid w:val="007B06C4"/>
    <w:rsid w:val="007B1D30"/>
    <w:rsid w:val="007B3FA1"/>
    <w:rsid w:val="007B5D8A"/>
    <w:rsid w:val="007B7753"/>
    <w:rsid w:val="007B7A5B"/>
    <w:rsid w:val="007B7E7F"/>
    <w:rsid w:val="007C0099"/>
    <w:rsid w:val="007C0406"/>
    <w:rsid w:val="007C28E6"/>
    <w:rsid w:val="007C2978"/>
    <w:rsid w:val="007C2C3D"/>
    <w:rsid w:val="007C2D26"/>
    <w:rsid w:val="007C7CE1"/>
    <w:rsid w:val="007D22AF"/>
    <w:rsid w:val="007D278D"/>
    <w:rsid w:val="007D44D1"/>
    <w:rsid w:val="007D49FA"/>
    <w:rsid w:val="007D5149"/>
    <w:rsid w:val="007D65A0"/>
    <w:rsid w:val="007E07BF"/>
    <w:rsid w:val="007E0B45"/>
    <w:rsid w:val="007E2952"/>
    <w:rsid w:val="007E2D04"/>
    <w:rsid w:val="007E408C"/>
    <w:rsid w:val="007E43DE"/>
    <w:rsid w:val="007E4BEA"/>
    <w:rsid w:val="007E60CC"/>
    <w:rsid w:val="007F087A"/>
    <w:rsid w:val="007F1983"/>
    <w:rsid w:val="007F1D9D"/>
    <w:rsid w:val="007F1DF3"/>
    <w:rsid w:val="007F2175"/>
    <w:rsid w:val="007F51A1"/>
    <w:rsid w:val="007F56EE"/>
    <w:rsid w:val="00801575"/>
    <w:rsid w:val="008034C5"/>
    <w:rsid w:val="00805355"/>
    <w:rsid w:val="008072B2"/>
    <w:rsid w:val="008101FB"/>
    <w:rsid w:val="00810379"/>
    <w:rsid w:val="00812146"/>
    <w:rsid w:val="008136A6"/>
    <w:rsid w:val="008139AF"/>
    <w:rsid w:val="00814C31"/>
    <w:rsid w:val="00816BBC"/>
    <w:rsid w:val="008173D5"/>
    <w:rsid w:val="00822392"/>
    <w:rsid w:val="0082254E"/>
    <w:rsid w:val="008231A4"/>
    <w:rsid w:val="00823244"/>
    <w:rsid w:val="008234DA"/>
    <w:rsid w:val="0082383A"/>
    <w:rsid w:val="00823FB9"/>
    <w:rsid w:val="00824460"/>
    <w:rsid w:val="00825381"/>
    <w:rsid w:val="0082592D"/>
    <w:rsid w:val="00825E15"/>
    <w:rsid w:val="00826A77"/>
    <w:rsid w:val="00826BB7"/>
    <w:rsid w:val="00830E4A"/>
    <w:rsid w:val="00831154"/>
    <w:rsid w:val="00831362"/>
    <w:rsid w:val="00831AE8"/>
    <w:rsid w:val="00832934"/>
    <w:rsid w:val="00833DB7"/>
    <w:rsid w:val="008354FD"/>
    <w:rsid w:val="00835B12"/>
    <w:rsid w:val="00835FB0"/>
    <w:rsid w:val="00836016"/>
    <w:rsid w:val="00836B22"/>
    <w:rsid w:val="00836E5D"/>
    <w:rsid w:val="00837301"/>
    <w:rsid w:val="008403B1"/>
    <w:rsid w:val="00842990"/>
    <w:rsid w:val="00842DEA"/>
    <w:rsid w:val="0084532D"/>
    <w:rsid w:val="00845A43"/>
    <w:rsid w:val="0084607B"/>
    <w:rsid w:val="00847CC6"/>
    <w:rsid w:val="00855F9B"/>
    <w:rsid w:val="00856C26"/>
    <w:rsid w:val="00856D08"/>
    <w:rsid w:val="00863A96"/>
    <w:rsid w:val="00863BE9"/>
    <w:rsid w:val="00863F87"/>
    <w:rsid w:val="00864BDB"/>
    <w:rsid w:val="00864FB4"/>
    <w:rsid w:val="00866CA4"/>
    <w:rsid w:val="008710B4"/>
    <w:rsid w:val="00871CE1"/>
    <w:rsid w:val="00874E4B"/>
    <w:rsid w:val="00875C6A"/>
    <w:rsid w:val="0087607D"/>
    <w:rsid w:val="008768FD"/>
    <w:rsid w:val="00877213"/>
    <w:rsid w:val="00877879"/>
    <w:rsid w:val="008800C6"/>
    <w:rsid w:val="00881044"/>
    <w:rsid w:val="0088131D"/>
    <w:rsid w:val="00882220"/>
    <w:rsid w:val="00882792"/>
    <w:rsid w:val="008828C7"/>
    <w:rsid w:val="00884B7A"/>
    <w:rsid w:val="008874CB"/>
    <w:rsid w:val="008905BE"/>
    <w:rsid w:val="008909A1"/>
    <w:rsid w:val="008913B1"/>
    <w:rsid w:val="008914DE"/>
    <w:rsid w:val="00891B52"/>
    <w:rsid w:val="00892C13"/>
    <w:rsid w:val="00892FB1"/>
    <w:rsid w:val="00893195"/>
    <w:rsid w:val="00896AB8"/>
    <w:rsid w:val="00897243"/>
    <w:rsid w:val="008972FD"/>
    <w:rsid w:val="008A0187"/>
    <w:rsid w:val="008A0BFC"/>
    <w:rsid w:val="008A0F1A"/>
    <w:rsid w:val="008A1578"/>
    <w:rsid w:val="008A21DC"/>
    <w:rsid w:val="008A3721"/>
    <w:rsid w:val="008A4051"/>
    <w:rsid w:val="008A4C0B"/>
    <w:rsid w:val="008A4CFD"/>
    <w:rsid w:val="008B0219"/>
    <w:rsid w:val="008B4462"/>
    <w:rsid w:val="008B5376"/>
    <w:rsid w:val="008B6899"/>
    <w:rsid w:val="008B7E5B"/>
    <w:rsid w:val="008C0054"/>
    <w:rsid w:val="008C00CC"/>
    <w:rsid w:val="008C1320"/>
    <w:rsid w:val="008C19FD"/>
    <w:rsid w:val="008C2FDB"/>
    <w:rsid w:val="008C3DDB"/>
    <w:rsid w:val="008C483D"/>
    <w:rsid w:val="008C5465"/>
    <w:rsid w:val="008C5726"/>
    <w:rsid w:val="008C7592"/>
    <w:rsid w:val="008C7C75"/>
    <w:rsid w:val="008D11CE"/>
    <w:rsid w:val="008D1201"/>
    <w:rsid w:val="008D422F"/>
    <w:rsid w:val="008D7E2F"/>
    <w:rsid w:val="008E08D8"/>
    <w:rsid w:val="008E1571"/>
    <w:rsid w:val="008E2D42"/>
    <w:rsid w:val="008E37DB"/>
    <w:rsid w:val="008E3D1F"/>
    <w:rsid w:val="008E3FA8"/>
    <w:rsid w:val="008E576C"/>
    <w:rsid w:val="008E633E"/>
    <w:rsid w:val="008E6B6B"/>
    <w:rsid w:val="008F12AE"/>
    <w:rsid w:val="008F1BCC"/>
    <w:rsid w:val="008F23BF"/>
    <w:rsid w:val="008F58C4"/>
    <w:rsid w:val="00904517"/>
    <w:rsid w:val="00905984"/>
    <w:rsid w:val="00906E7E"/>
    <w:rsid w:val="009102C9"/>
    <w:rsid w:val="0091186F"/>
    <w:rsid w:val="00915F1C"/>
    <w:rsid w:val="00920B67"/>
    <w:rsid w:val="0092153D"/>
    <w:rsid w:val="009215E8"/>
    <w:rsid w:val="00922102"/>
    <w:rsid w:val="00922682"/>
    <w:rsid w:val="00924DF9"/>
    <w:rsid w:val="009264A9"/>
    <w:rsid w:val="00932EB2"/>
    <w:rsid w:val="00936098"/>
    <w:rsid w:val="009363B2"/>
    <w:rsid w:val="00936873"/>
    <w:rsid w:val="00941402"/>
    <w:rsid w:val="0094354D"/>
    <w:rsid w:val="00943C00"/>
    <w:rsid w:val="0094453C"/>
    <w:rsid w:val="009449AC"/>
    <w:rsid w:val="00946067"/>
    <w:rsid w:val="009513A3"/>
    <w:rsid w:val="00951BBC"/>
    <w:rsid w:val="00951DF6"/>
    <w:rsid w:val="00951F3D"/>
    <w:rsid w:val="0095233F"/>
    <w:rsid w:val="0095508E"/>
    <w:rsid w:val="0096080E"/>
    <w:rsid w:val="0096197E"/>
    <w:rsid w:val="0096226D"/>
    <w:rsid w:val="00964D6E"/>
    <w:rsid w:val="00965394"/>
    <w:rsid w:val="009667D3"/>
    <w:rsid w:val="00966BA0"/>
    <w:rsid w:val="00966F13"/>
    <w:rsid w:val="00974204"/>
    <w:rsid w:val="00975575"/>
    <w:rsid w:val="0097603E"/>
    <w:rsid w:val="009767FB"/>
    <w:rsid w:val="00976E71"/>
    <w:rsid w:val="0098086D"/>
    <w:rsid w:val="00981F72"/>
    <w:rsid w:val="00983E07"/>
    <w:rsid w:val="00985C5E"/>
    <w:rsid w:val="00987EC9"/>
    <w:rsid w:val="00990C40"/>
    <w:rsid w:val="009930E0"/>
    <w:rsid w:val="009940DC"/>
    <w:rsid w:val="0099491E"/>
    <w:rsid w:val="009951B1"/>
    <w:rsid w:val="00995974"/>
    <w:rsid w:val="00995C55"/>
    <w:rsid w:val="00996381"/>
    <w:rsid w:val="0099644A"/>
    <w:rsid w:val="009A0F73"/>
    <w:rsid w:val="009A114B"/>
    <w:rsid w:val="009A1F7A"/>
    <w:rsid w:val="009A2F41"/>
    <w:rsid w:val="009A3179"/>
    <w:rsid w:val="009A76EA"/>
    <w:rsid w:val="009B06B3"/>
    <w:rsid w:val="009B09B8"/>
    <w:rsid w:val="009B1E51"/>
    <w:rsid w:val="009B27CA"/>
    <w:rsid w:val="009B396E"/>
    <w:rsid w:val="009B4422"/>
    <w:rsid w:val="009B589E"/>
    <w:rsid w:val="009C1A92"/>
    <w:rsid w:val="009C1E54"/>
    <w:rsid w:val="009C2596"/>
    <w:rsid w:val="009C411A"/>
    <w:rsid w:val="009C60E5"/>
    <w:rsid w:val="009C7D29"/>
    <w:rsid w:val="009D05DE"/>
    <w:rsid w:val="009D23BA"/>
    <w:rsid w:val="009D2BB0"/>
    <w:rsid w:val="009D2DE8"/>
    <w:rsid w:val="009D5625"/>
    <w:rsid w:val="009D5F50"/>
    <w:rsid w:val="009D7E68"/>
    <w:rsid w:val="009E0088"/>
    <w:rsid w:val="009E312D"/>
    <w:rsid w:val="009E6727"/>
    <w:rsid w:val="009E775E"/>
    <w:rsid w:val="009E78C4"/>
    <w:rsid w:val="009E7B9E"/>
    <w:rsid w:val="009F0C76"/>
    <w:rsid w:val="009F1713"/>
    <w:rsid w:val="009F313C"/>
    <w:rsid w:val="009F3C2B"/>
    <w:rsid w:val="009F409D"/>
    <w:rsid w:val="009F566B"/>
    <w:rsid w:val="009F59DE"/>
    <w:rsid w:val="009F773D"/>
    <w:rsid w:val="00A00262"/>
    <w:rsid w:val="00A0092E"/>
    <w:rsid w:val="00A015AF"/>
    <w:rsid w:val="00A01C8E"/>
    <w:rsid w:val="00A02B65"/>
    <w:rsid w:val="00A036C3"/>
    <w:rsid w:val="00A03F43"/>
    <w:rsid w:val="00A05A97"/>
    <w:rsid w:val="00A11792"/>
    <w:rsid w:val="00A12F56"/>
    <w:rsid w:val="00A153C7"/>
    <w:rsid w:val="00A159BA"/>
    <w:rsid w:val="00A15FD4"/>
    <w:rsid w:val="00A17A0B"/>
    <w:rsid w:val="00A220C5"/>
    <w:rsid w:val="00A2270B"/>
    <w:rsid w:val="00A23636"/>
    <w:rsid w:val="00A2438D"/>
    <w:rsid w:val="00A24AE2"/>
    <w:rsid w:val="00A2630C"/>
    <w:rsid w:val="00A265E8"/>
    <w:rsid w:val="00A27B2C"/>
    <w:rsid w:val="00A30A3C"/>
    <w:rsid w:val="00A317B0"/>
    <w:rsid w:val="00A33874"/>
    <w:rsid w:val="00A34402"/>
    <w:rsid w:val="00A37A66"/>
    <w:rsid w:val="00A37DEB"/>
    <w:rsid w:val="00A40BC1"/>
    <w:rsid w:val="00A4367B"/>
    <w:rsid w:val="00A4444A"/>
    <w:rsid w:val="00A44C50"/>
    <w:rsid w:val="00A44DA2"/>
    <w:rsid w:val="00A45A69"/>
    <w:rsid w:val="00A462C6"/>
    <w:rsid w:val="00A47832"/>
    <w:rsid w:val="00A47D60"/>
    <w:rsid w:val="00A521AE"/>
    <w:rsid w:val="00A53421"/>
    <w:rsid w:val="00A53AB0"/>
    <w:rsid w:val="00A5452D"/>
    <w:rsid w:val="00A55AEE"/>
    <w:rsid w:val="00A56640"/>
    <w:rsid w:val="00A57CD8"/>
    <w:rsid w:val="00A60210"/>
    <w:rsid w:val="00A60F7B"/>
    <w:rsid w:val="00A64D6C"/>
    <w:rsid w:val="00A656CB"/>
    <w:rsid w:val="00A700E1"/>
    <w:rsid w:val="00A71BF7"/>
    <w:rsid w:val="00A72D84"/>
    <w:rsid w:val="00A74B7E"/>
    <w:rsid w:val="00A752AE"/>
    <w:rsid w:val="00A77952"/>
    <w:rsid w:val="00A82FDA"/>
    <w:rsid w:val="00A84169"/>
    <w:rsid w:val="00A87882"/>
    <w:rsid w:val="00A92799"/>
    <w:rsid w:val="00A95ECB"/>
    <w:rsid w:val="00A95EE4"/>
    <w:rsid w:val="00A97251"/>
    <w:rsid w:val="00AA1D56"/>
    <w:rsid w:val="00AA242D"/>
    <w:rsid w:val="00AA7062"/>
    <w:rsid w:val="00AB53A5"/>
    <w:rsid w:val="00AB7CE7"/>
    <w:rsid w:val="00AC0713"/>
    <w:rsid w:val="00AC0B09"/>
    <w:rsid w:val="00AC1392"/>
    <w:rsid w:val="00AC15CA"/>
    <w:rsid w:val="00AC290A"/>
    <w:rsid w:val="00AC3056"/>
    <w:rsid w:val="00AC4C85"/>
    <w:rsid w:val="00AC6259"/>
    <w:rsid w:val="00AC6B88"/>
    <w:rsid w:val="00AC7164"/>
    <w:rsid w:val="00AC74B9"/>
    <w:rsid w:val="00AD20E1"/>
    <w:rsid w:val="00AD2504"/>
    <w:rsid w:val="00AD3447"/>
    <w:rsid w:val="00AD51C4"/>
    <w:rsid w:val="00AD5A8F"/>
    <w:rsid w:val="00AD6601"/>
    <w:rsid w:val="00AD7138"/>
    <w:rsid w:val="00AE0C4B"/>
    <w:rsid w:val="00AE1C6C"/>
    <w:rsid w:val="00AE2AC1"/>
    <w:rsid w:val="00AE309B"/>
    <w:rsid w:val="00AE3D4B"/>
    <w:rsid w:val="00AE4024"/>
    <w:rsid w:val="00AF14A7"/>
    <w:rsid w:val="00AF2214"/>
    <w:rsid w:val="00AF36E3"/>
    <w:rsid w:val="00AF3BD5"/>
    <w:rsid w:val="00AF49F7"/>
    <w:rsid w:val="00AF50C0"/>
    <w:rsid w:val="00AF536F"/>
    <w:rsid w:val="00AF6A13"/>
    <w:rsid w:val="00AF712F"/>
    <w:rsid w:val="00B0011E"/>
    <w:rsid w:val="00B0042F"/>
    <w:rsid w:val="00B00797"/>
    <w:rsid w:val="00B0148B"/>
    <w:rsid w:val="00B03371"/>
    <w:rsid w:val="00B03A58"/>
    <w:rsid w:val="00B04BD0"/>
    <w:rsid w:val="00B07077"/>
    <w:rsid w:val="00B12547"/>
    <w:rsid w:val="00B125F1"/>
    <w:rsid w:val="00B13791"/>
    <w:rsid w:val="00B13B69"/>
    <w:rsid w:val="00B1461A"/>
    <w:rsid w:val="00B14E72"/>
    <w:rsid w:val="00B167B5"/>
    <w:rsid w:val="00B22F1E"/>
    <w:rsid w:val="00B26230"/>
    <w:rsid w:val="00B27382"/>
    <w:rsid w:val="00B27B3E"/>
    <w:rsid w:val="00B27C88"/>
    <w:rsid w:val="00B305E3"/>
    <w:rsid w:val="00B309A5"/>
    <w:rsid w:val="00B3287D"/>
    <w:rsid w:val="00B32C9E"/>
    <w:rsid w:val="00B35503"/>
    <w:rsid w:val="00B40FA1"/>
    <w:rsid w:val="00B419DA"/>
    <w:rsid w:val="00B4433C"/>
    <w:rsid w:val="00B443E7"/>
    <w:rsid w:val="00B45085"/>
    <w:rsid w:val="00B46FBE"/>
    <w:rsid w:val="00B50014"/>
    <w:rsid w:val="00B510EC"/>
    <w:rsid w:val="00B53E7F"/>
    <w:rsid w:val="00B54323"/>
    <w:rsid w:val="00B548D1"/>
    <w:rsid w:val="00B5678A"/>
    <w:rsid w:val="00B60000"/>
    <w:rsid w:val="00B6145C"/>
    <w:rsid w:val="00B6145F"/>
    <w:rsid w:val="00B6465A"/>
    <w:rsid w:val="00B64A20"/>
    <w:rsid w:val="00B65111"/>
    <w:rsid w:val="00B65371"/>
    <w:rsid w:val="00B666B1"/>
    <w:rsid w:val="00B66960"/>
    <w:rsid w:val="00B67538"/>
    <w:rsid w:val="00B721F2"/>
    <w:rsid w:val="00B72C43"/>
    <w:rsid w:val="00B75F35"/>
    <w:rsid w:val="00B7630A"/>
    <w:rsid w:val="00B76310"/>
    <w:rsid w:val="00B77287"/>
    <w:rsid w:val="00B77B3C"/>
    <w:rsid w:val="00B847A3"/>
    <w:rsid w:val="00B847D6"/>
    <w:rsid w:val="00B84BAA"/>
    <w:rsid w:val="00B858AF"/>
    <w:rsid w:val="00B85A75"/>
    <w:rsid w:val="00B85E4D"/>
    <w:rsid w:val="00B874C3"/>
    <w:rsid w:val="00B87BFC"/>
    <w:rsid w:val="00B9152A"/>
    <w:rsid w:val="00B916E2"/>
    <w:rsid w:val="00B936F3"/>
    <w:rsid w:val="00BA078C"/>
    <w:rsid w:val="00BA1461"/>
    <w:rsid w:val="00BA17BE"/>
    <w:rsid w:val="00BA1A37"/>
    <w:rsid w:val="00BA2E52"/>
    <w:rsid w:val="00BA4523"/>
    <w:rsid w:val="00BA4A85"/>
    <w:rsid w:val="00BA55BD"/>
    <w:rsid w:val="00BA5C96"/>
    <w:rsid w:val="00BA6BDB"/>
    <w:rsid w:val="00BB3665"/>
    <w:rsid w:val="00BB4123"/>
    <w:rsid w:val="00BB541D"/>
    <w:rsid w:val="00BB5C1F"/>
    <w:rsid w:val="00BB7A88"/>
    <w:rsid w:val="00BC37C6"/>
    <w:rsid w:val="00BC3D4A"/>
    <w:rsid w:val="00BC41BD"/>
    <w:rsid w:val="00BC54C4"/>
    <w:rsid w:val="00BC5743"/>
    <w:rsid w:val="00BC6773"/>
    <w:rsid w:val="00BC6AE3"/>
    <w:rsid w:val="00BC785D"/>
    <w:rsid w:val="00BD02C6"/>
    <w:rsid w:val="00BD0810"/>
    <w:rsid w:val="00BD14F7"/>
    <w:rsid w:val="00BD1D5B"/>
    <w:rsid w:val="00BD2897"/>
    <w:rsid w:val="00BD2B38"/>
    <w:rsid w:val="00BD34BF"/>
    <w:rsid w:val="00BD39F0"/>
    <w:rsid w:val="00BD5C92"/>
    <w:rsid w:val="00BD7E32"/>
    <w:rsid w:val="00BE2B26"/>
    <w:rsid w:val="00BE2FBF"/>
    <w:rsid w:val="00BE34F2"/>
    <w:rsid w:val="00BE382B"/>
    <w:rsid w:val="00BE5B6A"/>
    <w:rsid w:val="00BF1735"/>
    <w:rsid w:val="00BF1849"/>
    <w:rsid w:val="00C0393B"/>
    <w:rsid w:val="00C05122"/>
    <w:rsid w:val="00C062C8"/>
    <w:rsid w:val="00C06CB7"/>
    <w:rsid w:val="00C06EE6"/>
    <w:rsid w:val="00C07921"/>
    <w:rsid w:val="00C102D7"/>
    <w:rsid w:val="00C11865"/>
    <w:rsid w:val="00C11D89"/>
    <w:rsid w:val="00C12CCF"/>
    <w:rsid w:val="00C15ADB"/>
    <w:rsid w:val="00C17F74"/>
    <w:rsid w:val="00C211DF"/>
    <w:rsid w:val="00C2165A"/>
    <w:rsid w:val="00C21DAE"/>
    <w:rsid w:val="00C21E2F"/>
    <w:rsid w:val="00C27C09"/>
    <w:rsid w:val="00C27DFE"/>
    <w:rsid w:val="00C3138D"/>
    <w:rsid w:val="00C328C3"/>
    <w:rsid w:val="00C33587"/>
    <w:rsid w:val="00C35CFB"/>
    <w:rsid w:val="00C3660E"/>
    <w:rsid w:val="00C37B1F"/>
    <w:rsid w:val="00C40027"/>
    <w:rsid w:val="00C4112A"/>
    <w:rsid w:val="00C42238"/>
    <w:rsid w:val="00C42DFF"/>
    <w:rsid w:val="00C44626"/>
    <w:rsid w:val="00C50E95"/>
    <w:rsid w:val="00C51F90"/>
    <w:rsid w:val="00C54BC8"/>
    <w:rsid w:val="00C5575E"/>
    <w:rsid w:val="00C5696E"/>
    <w:rsid w:val="00C56C01"/>
    <w:rsid w:val="00C57D39"/>
    <w:rsid w:val="00C60D0B"/>
    <w:rsid w:val="00C62104"/>
    <w:rsid w:val="00C66017"/>
    <w:rsid w:val="00C671CD"/>
    <w:rsid w:val="00C7003E"/>
    <w:rsid w:val="00C71045"/>
    <w:rsid w:val="00C7183C"/>
    <w:rsid w:val="00C71E03"/>
    <w:rsid w:val="00C72C84"/>
    <w:rsid w:val="00C74EC0"/>
    <w:rsid w:val="00C74F5A"/>
    <w:rsid w:val="00C7509A"/>
    <w:rsid w:val="00C7681C"/>
    <w:rsid w:val="00C77193"/>
    <w:rsid w:val="00C804E3"/>
    <w:rsid w:val="00C81D2B"/>
    <w:rsid w:val="00C822D2"/>
    <w:rsid w:val="00C85450"/>
    <w:rsid w:val="00C85FA0"/>
    <w:rsid w:val="00C86C54"/>
    <w:rsid w:val="00C8713B"/>
    <w:rsid w:val="00C87881"/>
    <w:rsid w:val="00C91172"/>
    <w:rsid w:val="00C917E5"/>
    <w:rsid w:val="00C91981"/>
    <w:rsid w:val="00C928C8"/>
    <w:rsid w:val="00C96843"/>
    <w:rsid w:val="00C97BDB"/>
    <w:rsid w:val="00CA355D"/>
    <w:rsid w:val="00CA51D1"/>
    <w:rsid w:val="00CA6C8A"/>
    <w:rsid w:val="00CA72C3"/>
    <w:rsid w:val="00CA7D91"/>
    <w:rsid w:val="00CB02FC"/>
    <w:rsid w:val="00CB0645"/>
    <w:rsid w:val="00CB08DA"/>
    <w:rsid w:val="00CB3461"/>
    <w:rsid w:val="00CB3BF4"/>
    <w:rsid w:val="00CB7909"/>
    <w:rsid w:val="00CC29DC"/>
    <w:rsid w:val="00CC3638"/>
    <w:rsid w:val="00CC3ABC"/>
    <w:rsid w:val="00CC5275"/>
    <w:rsid w:val="00CD02F0"/>
    <w:rsid w:val="00CD3E81"/>
    <w:rsid w:val="00CD45EF"/>
    <w:rsid w:val="00CD4E2B"/>
    <w:rsid w:val="00CD6915"/>
    <w:rsid w:val="00CD742F"/>
    <w:rsid w:val="00CD7650"/>
    <w:rsid w:val="00CE1E0A"/>
    <w:rsid w:val="00CE2467"/>
    <w:rsid w:val="00CE2E59"/>
    <w:rsid w:val="00CE3E04"/>
    <w:rsid w:val="00CE4330"/>
    <w:rsid w:val="00CE494C"/>
    <w:rsid w:val="00CE5101"/>
    <w:rsid w:val="00CE760E"/>
    <w:rsid w:val="00CE7977"/>
    <w:rsid w:val="00CF05CD"/>
    <w:rsid w:val="00CF1670"/>
    <w:rsid w:val="00CF17F7"/>
    <w:rsid w:val="00CF1F1A"/>
    <w:rsid w:val="00CF7F92"/>
    <w:rsid w:val="00D00406"/>
    <w:rsid w:val="00D0143C"/>
    <w:rsid w:val="00D01CBB"/>
    <w:rsid w:val="00D027EA"/>
    <w:rsid w:val="00D03621"/>
    <w:rsid w:val="00D07247"/>
    <w:rsid w:val="00D07520"/>
    <w:rsid w:val="00D07FEF"/>
    <w:rsid w:val="00D136FA"/>
    <w:rsid w:val="00D13EED"/>
    <w:rsid w:val="00D17B53"/>
    <w:rsid w:val="00D17E82"/>
    <w:rsid w:val="00D204A5"/>
    <w:rsid w:val="00D205AF"/>
    <w:rsid w:val="00D21FD9"/>
    <w:rsid w:val="00D23FFF"/>
    <w:rsid w:val="00D25C8C"/>
    <w:rsid w:val="00D272E5"/>
    <w:rsid w:val="00D27C0F"/>
    <w:rsid w:val="00D303D7"/>
    <w:rsid w:val="00D35923"/>
    <w:rsid w:val="00D36FDC"/>
    <w:rsid w:val="00D4031C"/>
    <w:rsid w:val="00D40B24"/>
    <w:rsid w:val="00D42D98"/>
    <w:rsid w:val="00D45CF5"/>
    <w:rsid w:val="00D472FE"/>
    <w:rsid w:val="00D473E4"/>
    <w:rsid w:val="00D51FB7"/>
    <w:rsid w:val="00D546CA"/>
    <w:rsid w:val="00D55075"/>
    <w:rsid w:val="00D555CC"/>
    <w:rsid w:val="00D5660F"/>
    <w:rsid w:val="00D56FA1"/>
    <w:rsid w:val="00D605F5"/>
    <w:rsid w:val="00D62823"/>
    <w:rsid w:val="00D63F47"/>
    <w:rsid w:val="00D64A7C"/>
    <w:rsid w:val="00D7174D"/>
    <w:rsid w:val="00D71A0D"/>
    <w:rsid w:val="00D71B29"/>
    <w:rsid w:val="00D7307F"/>
    <w:rsid w:val="00D76068"/>
    <w:rsid w:val="00D77FAC"/>
    <w:rsid w:val="00D8035C"/>
    <w:rsid w:val="00D805AB"/>
    <w:rsid w:val="00D8090C"/>
    <w:rsid w:val="00D84FEB"/>
    <w:rsid w:val="00D858E9"/>
    <w:rsid w:val="00D879A8"/>
    <w:rsid w:val="00D87C13"/>
    <w:rsid w:val="00D930C8"/>
    <w:rsid w:val="00D94BB6"/>
    <w:rsid w:val="00D963FC"/>
    <w:rsid w:val="00DA0B39"/>
    <w:rsid w:val="00DA0B43"/>
    <w:rsid w:val="00DA105A"/>
    <w:rsid w:val="00DA1A59"/>
    <w:rsid w:val="00DA31B8"/>
    <w:rsid w:val="00DA3843"/>
    <w:rsid w:val="00DA65A9"/>
    <w:rsid w:val="00DA6E98"/>
    <w:rsid w:val="00DB0306"/>
    <w:rsid w:val="00DB06AA"/>
    <w:rsid w:val="00DB0802"/>
    <w:rsid w:val="00DB3426"/>
    <w:rsid w:val="00DB37A3"/>
    <w:rsid w:val="00DB4370"/>
    <w:rsid w:val="00DB6CF1"/>
    <w:rsid w:val="00DC0CE3"/>
    <w:rsid w:val="00DC2023"/>
    <w:rsid w:val="00DC22DD"/>
    <w:rsid w:val="00DC22EE"/>
    <w:rsid w:val="00DC3706"/>
    <w:rsid w:val="00DC456E"/>
    <w:rsid w:val="00DC74BE"/>
    <w:rsid w:val="00DD3554"/>
    <w:rsid w:val="00DD3A9B"/>
    <w:rsid w:val="00DE01EE"/>
    <w:rsid w:val="00DE0D4C"/>
    <w:rsid w:val="00DE4F44"/>
    <w:rsid w:val="00DF215D"/>
    <w:rsid w:val="00DF2897"/>
    <w:rsid w:val="00DF5AF0"/>
    <w:rsid w:val="00E06B59"/>
    <w:rsid w:val="00E1139A"/>
    <w:rsid w:val="00E136DA"/>
    <w:rsid w:val="00E1396F"/>
    <w:rsid w:val="00E14345"/>
    <w:rsid w:val="00E14752"/>
    <w:rsid w:val="00E14B24"/>
    <w:rsid w:val="00E156C3"/>
    <w:rsid w:val="00E16DCA"/>
    <w:rsid w:val="00E174EF"/>
    <w:rsid w:val="00E17657"/>
    <w:rsid w:val="00E17860"/>
    <w:rsid w:val="00E17B66"/>
    <w:rsid w:val="00E2318A"/>
    <w:rsid w:val="00E25E61"/>
    <w:rsid w:val="00E26710"/>
    <w:rsid w:val="00E27B4B"/>
    <w:rsid w:val="00E30C7B"/>
    <w:rsid w:val="00E30CA2"/>
    <w:rsid w:val="00E3355F"/>
    <w:rsid w:val="00E335A5"/>
    <w:rsid w:val="00E3396B"/>
    <w:rsid w:val="00E33AD2"/>
    <w:rsid w:val="00E34A55"/>
    <w:rsid w:val="00E35870"/>
    <w:rsid w:val="00E36843"/>
    <w:rsid w:val="00E407B9"/>
    <w:rsid w:val="00E40F9E"/>
    <w:rsid w:val="00E45030"/>
    <w:rsid w:val="00E452A6"/>
    <w:rsid w:val="00E4540C"/>
    <w:rsid w:val="00E4679C"/>
    <w:rsid w:val="00E50CD6"/>
    <w:rsid w:val="00E5107C"/>
    <w:rsid w:val="00E52A2D"/>
    <w:rsid w:val="00E52BE6"/>
    <w:rsid w:val="00E52F5F"/>
    <w:rsid w:val="00E5426D"/>
    <w:rsid w:val="00E54DB1"/>
    <w:rsid w:val="00E55130"/>
    <w:rsid w:val="00E570B5"/>
    <w:rsid w:val="00E61301"/>
    <w:rsid w:val="00E61575"/>
    <w:rsid w:val="00E6164F"/>
    <w:rsid w:val="00E61EB2"/>
    <w:rsid w:val="00E63EDA"/>
    <w:rsid w:val="00E6459B"/>
    <w:rsid w:val="00E65BCC"/>
    <w:rsid w:val="00E66F05"/>
    <w:rsid w:val="00E6761E"/>
    <w:rsid w:val="00E7058F"/>
    <w:rsid w:val="00E7599D"/>
    <w:rsid w:val="00E763A1"/>
    <w:rsid w:val="00E767FE"/>
    <w:rsid w:val="00E76CDA"/>
    <w:rsid w:val="00E76E31"/>
    <w:rsid w:val="00E77DFD"/>
    <w:rsid w:val="00E80649"/>
    <w:rsid w:val="00E81019"/>
    <w:rsid w:val="00E8239A"/>
    <w:rsid w:val="00E8292E"/>
    <w:rsid w:val="00E82D1A"/>
    <w:rsid w:val="00E856AC"/>
    <w:rsid w:val="00E870C7"/>
    <w:rsid w:val="00E94143"/>
    <w:rsid w:val="00E95EC5"/>
    <w:rsid w:val="00EA0100"/>
    <w:rsid w:val="00EA2222"/>
    <w:rsid w:val="00EA279A"/>
    <w:rsid w:val="00EA5F33"/>
    <w:rsid w:val="00EA76F7"/>
    <w:rsid w:val="00EB131B"/>
    <w:rsid w:val="00EB1A29"/>
    <w:rsid w:val="00EB7266"/>
    <w:rsid w:val="00EC07B0"/>
    <w:rsid w:val="00EC0D5D"/>
    <w:rsid w:val="00EC1609"/>
    <w:rsid w:val="00EC2D50"/>
    <w:rsid w:val="00ED1288"/>
    <w:rsid w:val="00ED132F"/>
    <w:rsid w:val="00ED1C1E"/>
    <w:rsid w:val="00ED5578"/>
    <w:rsid w:val="00ED7597"/>
    <w:rsid w:val="00ED7CB2"/>
    <w:rsid w:val="00EE013E"/>
    <w:rsid w:val="00EE09C5"/>
    <w:rsid w:val="00EE236A"/>
    <w:rsid w:val="00EE59D6"/>
    <w:rsid w:val="00EE5A80"/>
    <w:rsid w:val="00EE6023"/>
    <w:rsid w:val="00EE61D0"/>
    <w:rsid w:val="00EF0000"/>
    <w:rsid w:val="00EF1B55"/>
    <w:rsid w:val="00EF1D51"/>
    <w:rsid w:val="00EF2D40"/>
    <w:rsid w:val="00EF2F8D"/>
    <w:rsid w:val="00EF4182"/>
    <w:rsid w:val="00EF4BA3"/>
    <w:rsid w:val="00F01869"/>
    <w:rsid w:val="00F10002"/>
    <w:rsid w:val="00F10328"/>
    <w:rsid w:val="00F1378E"/>
    <w:rsid w:val="00F14F1A"/>
    <w:rsid w:val="00F16CDF"/>
    <w:rsid w:val="00F17412"/>
    <w:rsid w:val="00F20EA3"/>
    <w:rsid w:val="00F22930"/>
    <w:rsid w:val="00F23FC8"/>
    <w:rsid w:val="00F255B1"/>
    <w:rsid w:val="00F25AE3"/>
    <w:rsid w:val="00F264A8"/>
    <w:rsid w:val="00F27048"/>
    <w:rsid w:val="00F32FA6"/>
    <w:rsid w:val="00F34396"/>
    <w:rsid w:val="00F34BB2"/>
    <w:rsid w:val="00F35480"/>
    <w:rsid w:val="00F371F1"/>
    <w:rsid w:val="00F40445"/>
    <w:rsid w:val="00F4187B"/>
    <w:rsid w:val="00F426DA"/>
    <w:rsid w:val="00F42A58"/>
    <w:rsid w:val="00F44264"/>
    <w:rsid w:val="00F447FB"/>
    <w:rsid w:val="00F44FBC"/>
    <w:rsid w:val="00F50002"/>
    <w:rsid w:val="00F5050D"/>
    <w:rsid w:val="00F5116B"/>
    <w:rsid w:val="00F51FF4"/>
    <w:rsid w:val="00F53040"/>
    <w:rsid w:val="00F54D81"/>
    <w:rsid w:val="00F616BB"/>
    <w:rsid w:val="00F648EF"/>
    <w:rsid w:val="00F64F63"/>
    <w:rsid w:val="00F65951"/>
    <w:rsid w:val="00F6633E"/>
    <w:rsid w:val="00F67CAE"/>
    <w:rsid w:val="00F7055A"/>
    <w:rsid w:val="00F72694"/>
    <w:rsid w:val="00F72BE8"/>
    <w:rsid w:val="00F73A66"/>
    <w:rsid w:val="00F74CAE"/>
    <w:rsid w:val="00F76D6E"/>
    <w:rsid w:val="00F76F5C"/>
    <w:rsid w:val="00F8164F"/>
    <w:rsid w:val="00F83FC9"/>
    <w:rsid w:val="00F8442A"/>
    <w:rsid w:val="00F84D7C"/>
    <w:rsid w:val="00F907FF"/>
    <w:rsid w:val="00F921FF"/>
    <w:rsid w:val="00F923E6"/>
    <w:rsid w:val="00F934B0"/>
    <w:rsid w:val="00F94163"/>
    <w:rsid w:val="00F945F5"/>
    <w:rsid w:val="00FA2B2F"/>
    <w:rsid w:val="00FA2B7B"/>
    <w:rsid w:val="00FA56A3"/>
    <w:rsid w:val="00FA5F98"/>
    <w:rsid w:val="00FB0A88"/>
    <w:rsid w:val="00FB18E7"/>
    <w:rsid w:val="00FB1B4D"/>
    <w:rsid w:val="00FB2D24"/>
    <w:rsid w:val="00FB34C4"/>
    <w:rsid w:val="00FB46A8"/>
    <w:rsid w:val="00FB54B7"/>
    <w:rsid w:val="00FB787B"/>
    <w:rsid w:val="00FC06EF"/>
    <w:rsid w:val="00FC2AD0"/>
    <w:rsid w:val="00FC7CFD"/>
    <w:rsid w:val="00FD1A66"/>
    <w:rsid w:val="00FD2DFA"/>
    <w:rsid w:val="00FD3629"/>
    <w:rsid w:val="00FD39FF"/>
    <w:rsid w:val="00FD3F07"/>
    <w:rsid w:val="00FD4CC7"/>
    <w:rsid w:val="00FD6F8A"/>
    <w:rsid w:val="00FE12B1"/>
    <w:rsid w:val="00FE15B2"/>
    <w:rsid w:val="00FE197A"/>
    <w:rsid w:val="00FE2738"/>
    <w:rsid w:val="00FE3760"/>
    <w:rsid w:val="00FE51DD"/>
    <w:rsid w:val="00FE715E"/>
    <w:rsid w:val="00FF076F"/>
    <w:rsid w:val="00FF130E"/>
    <w:rsid w:val="00FF14D5"/>
    <w:rsid w:val="00FF21F0"/>
    <w:rsid w:val="00FF592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5B4C"/>
  <w15:docId w15:val="{FC73B852-A080-48E2-9CAA-B88F544A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ES_tradnl" w:eastAsia="es-PE" w:bidi="ar-SA"/>
      </w:rPr>
    </w:rPrDefault>
    <w:pPrDefault>
      <w:pPr>
        <w:ind w:left="3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A43"/>
    <w:rPr>
      <w:rFonts w:eastAsia="Times New Roman"/>
      <w:lang w:eastAsia="es-ES"/>
    </w:rPr>
  </w:style>
  <w:style w:type="paragraph" w:styleId="Ttulo1">
    <w:name w:val="heading 1"/>
    <w:basedOn w:val="Normal"/>
    <w:next w:val="Normal"/>
    <w:link w:val="Ttulo1Car"/>
    <w:uiPriority w:val="9"/>
    <w:qFormat/>
    <w:rsid w:val="00360271"/>
    <w:pPr>
      <w:numPr>
        <w:numId w:val="3"/>
      </w:numPr>
      <w:pBdr>
        <w:top w:val="nil"/>
        <w:left w:val="nil"/>
        <w:bottom w:val="nil"/>
        <w:right w:val="nil"/>
        <w:between w:val="nil"/>
      </w:pBdr>
      <w:spacing w:line="276" w:lineRule="auto"/>
      <w:outlineLvl w:val="0"/>
    </w:pPr>
    <w:rPr>
      <w:rFonts w:ascii="Calibri" w:eastAsia="Calibri" w:hAnsi="Calibri" w:cs="Calibri"/>
      <w:b/>
      <w:color w:val="000000"/>
    </w:rPr>
  </w:style>
  <w:style w:type="paragraph" w:styleId="Ttulo2">
    <w:name w:val="heading 2"/>
    <w:basedOn w:val="Subttulo"/>
    <w:next w:val="Normal"/>
    <w:link w:val="Ttulo2Car"/>
    <w:uiPriority w:val="9"/>
    <w:unhideWhenUsed/>
    <w:qFormat/>
    <w:rsid w:val="00360271"/>
    <w:pPr>
      <w:outlineLvl w:val="1"/>
    </w:pPr>
  </w:style>
  <w:style w:type="paragraph" w:styleId="Ttulo3">
    <w:name w:val="heading 3"/>
    <w:basedOn w:val="Normal"/>
    <w:next w:val="Normal"/>
    <w:uiPriority w:val="9"/>
    <w:semiHidden/>
    <w:unhideWhenUsed/>
    <w:qFormat/>
    <w:rsid w:val="009449AC"/>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9449AC"/>
    <w:pPr>
      <w:keepNext/>
      <w:keepLines/>
      <w:spacing w:before="240" w:after="40"/>
      <w:outlineLvl w:val="3"/>
    </w:pPr>
    <w:rPr>
      <w:b/>
    </w:rPr>
  </w:style>
  <w:style w:type="paragraph" w:styleId="Ttulo5">
    <w:name w:val="heading 5"/>
    <w:basedOn w:val="Normal"/>
    <w:next w:val="Normal"/>
    <w:uiPriority w:val="9"/>
    <w:semiHidden/>
    <w:unhideWhenUsed/>
    <w:qFormat/>
    <w:rsid w:val="009449AC"/>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9449A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449AC"/>
    <w:tblPr>
      <w:tblCellMar>
        <w:top w:w="0" w:type="dxa"/>
        <w:left w:w="0" w:type="dxa"/>
        <w:bottom w:w="0" w:type="dxa"/>
        <w:right w:w="0" w:type="dxa"/>
      </w:tblCellMar>
    </w:tblPr>
  </w:style>
  <w:style w:type="paragraph" w:styleId="Ttulo">
    <w:name w:val="Title"/>
    <w:aliases w:val=" Car"/>
    <w:basedOn w:val="Normal"/>
    <w:next w:val="Normal"/>
    <w:link w:val="TtuloCar"/>
    <w:qFormat/>
    <w:rsid w:val="00032B42"/>
    <w:pPr>
      <w:spacing w:line="216" w:lineRule="auto"/>
      <w:ind w:left="0"/>
      <w:contextualSpacing/>
      <w:jc w:val="left"/>
    </w:pPr>
    <w:rPr>
      <w:rFonts w:asciiTheme="majorHAnsi" w:eastAsiaTheme="majorEastAsia" w:hAnsiTheme="majorHAnsi" w:cstheme="majorBidi"/>
      <w:color w:val="404040" w:themeColor="text1" w:themeTint="BF"/>
      <w:spacing w:val="-10"/>
      <w:kern w:val="28"/>
      <w:sz w:val="56"/>
      <w:szCs w:val="56"/>
      <w:lang w:val="es-PE" w:eastAsia="es-PE"/>
    </w:rPr>
  </w:style>
  <w:style w:type="table" w:customStyle="1" w:styleId="TableNormal1">
    <w:name w:val="Table Normal1"/>
    <w:rsid w:val="009449AC"/>
    <w:tblPr>
      <w:tblCellMar>
        <w:top w:w="0" w:type="dxa"/>
        <w:left w:w="0" w:type="dxa"/>
        <w:bottom w:w="0" w:type="dxa"/>
        <w:right w:w="0" w:type="dxa"/>
      </w:tblCellMar>
    </w:tblPr>
  </w:style>
  <w:style w:type="paragraph" w:styleId="Encabezado">
    <w:name w:val="header"/>
    <w:basedOn w:val="Normal"/>
    <w:link w:val="EncabezadoCar"/>
    <w:uiPriority w:val="99"/>
    <w:unhideWhenUsed/>
    <w:rsid w:val="00A837FA"/>
    <w:pPr>
      <w:tabs>
        <w:tab w:val="center" w:pos="4419"/>
        <w:tab w:val="right" w:pos="8838"/>
      </w:tabs>
    </w:pPr>
  </w:style>
  <w:style w:type="character" w:customStyle="1" w:styleId="EncabezadoCar">
    <w:name w:val="Encabezado Car"/>
    <w:basedOn w:val="Fuentedeprrafopredeter"/>
    <w:link w:val="Encabezado"/>
    <w:uiPriority w:val="99"/>
    <w:rsid w:val="00A837FA"/>
    <w:rPr>
      <w:rFonts w:ascii="Arial" w:eastAsia="Times New Roman" w:hAnsi="Arial" w:cs="Arial"/>
      <w:sz w:val="24"/>
      <w:szCs w:val="24"/>
      <w:lang w:val="es-ES_tradnl" w:eastAsia="es-ES"/>
    </w:rPr>
  </w:style>
  <w:style w:type="paragraph" w:styleId="Piedepgina">
    <w:name w:val="footer"/>
    <w:basedOn w:val="Normal"/>
    <w:link w:val="PiedepginaCar"/>
    <w:uiPriority w:val="99"/>
    <w:unhideWhenUsed/>
    <w:rsid w:val="00A837FA"/>
    <w:pPr>
      <w:tabs>
        <w:tab w:val="center" w:pos="4419"/>
        <w:tab w:val="right" w:pos="8838"/>
      </w:tabs>
    </w:pPr>
  </w:style>
  <w:style w:type="character" w:customStyle="1" w:styleId="PiedepginaCar">
    <w:name w:val="Pie de página Car"/>
    <w:basedOn w:val="Fuentedeprrafopredeter"/>
    <w:link w:val="Piedepgina"/>
    <w:uiPriority w:val="99"/>
    <w:rsid w:val="00A837FA"/>
    <w:rPr>
      <w:rFonts w:ascii="Arial" w:eastAsia="Times New Roman" w:hAnsi="Arial" w:cs="Arial"/>
      <w:sz w:val="24"/>
      <w:szCs w:val="24"/>
      <w:lang w:val="es-ES_tradnl" w:eastAsia="es-ES"/>
    </w:rPr>
  </w:style>
  <w:style w:type="paragraph" w:styleId="Sinespaciado">
    <w:name w:val="No Spacing"/>
    <w:link w:val="SinespaciadoCar"/>
    <w:uiPriority w:val="1"/>
    <w:qFormat/>
    <w:rsid w:val="00A837FA"/>
    <w:rPr>
      <w:rFonts w:eastAsiaTheme="minorEastAsia"/>
    </w:rPr>
  </w:style>
  <w:style w:type="character" w:customStyle="1" w:styleId="SinespaciadoCar">
    <w:name w:val="Sin espaciado Car"/>
    <w:basedOn w:val="Fuentedeprrafopredeter"/>
    <w:link w:val="Sinespaciado"/>
    <w:uiPriority w:val="1"/>
    <w:rsid w:val="00A837FA"/>
    <w:rPr>
      <w:rFonts w:eastAsiaTheme="minorEastAsia"/>
      <w:lang w:eastAsia="es-PE"/>
    </w:rPr>
  </w:style>
  <w:style w:type="paragraph" w:styleId="Textodeglobo">
    <w:name w:val="Balloon Text"/>
    <w:basedOn w:val="Normal"/>
    <w:link w:val="TextodegloboCar"/>
    <w:uiPriority w:val="99"/>
    <w:semiHidden/>
    <w:unhideWhenUsed/>
    <w:rsid w:val="00032B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2B42"/>
    <w:rPr>
      <w:rFonts w:ascii="Segoe UI" w:eastAsia="Times New Roman" w:hAnsi="Segoe UI" w:cs="Segoe UI"/>
      <w:sz w:val="18"/>
      <w:szCs w:val="18"/>
      <w:lang w:val="es-ES_tradnl" w:eastAsia="es-ES"/>
    </w:rPr>
  </w:style>
  <w:style w:type="character" w:customStyle="1" w:styleId="TtuloCar">
    <w:name w:val="Título Car"/>
    <w:aliases w:val=" Car Car"/>
    <w:basedOn w:val="Fuentedeprrafopredeter"/>
    <w:link w:val="Ttulo"/>
    <w:rsid w:val="00032B42"/>
    <w:rPr>
      <w:rFonts w:asciiTheme="majorHAnsi" w:eastAsiaTheme="majorEastAsia" w:hAnsiTheme="majorHAnsi" w:cstheme="majorBidi"/>
      <w:color w:val="404040" w:themeColor="text1" w:themeTint="BF"/>
      <w:spacing w:val="-10"/>
      <w:kern w:val="28"/>
      <w:sz w:val="56"/>
      <w:szCs w:val="56"/>
      <w:lang w:eastAsia="es-PE"/>
    </w:rPr>
  </w:style>
  <w:style w:type="paragraph" w:styleId="Subttulo">
    <w:name w:val="Subtitle"/>
    <w:basedOn w:val="Normal"/>
    <w:next w:val="Normal"/>
    <w:link w:val="SubttuloCar"/>
    <w:rsid w:val="00360271"/>
    <w:pPr>
      <w:numPr>
        <w:ilvl w:val="1"/>
        <w:numId w:val="3"/>
      </w:numPr>
      <w:pBdr>
        <w:top w:val="nil"/>
        <w:left w:val="nil"/>
        <w:bottom w:val="nil"/>
        <w:right w:val="nil"/>
        <w:between w:val="nil"/>
      </w:pBdr>
      <w:spacing w:line="276" w:lineRule="auto"/>
    </w:pPr>
    <w:rPr>
      <w:rFonts w:ascii="Calibri" w:eastAsia="Calibri" w:hAnsi="Calibri" w:cs="Calibri"/>
      <w:b/>
      <w:color w:val="000000"/>
    </w:rPr>
  </w:style>
  <w:style w:type="character" w:customStyle="1" w:styleId="SubttuloCar">
    <w:name w:val="Subtítulo Car"/>
    <w:basedOn w:val="Fuentedeprrafopredeter"/>
    <w:link w:val="Subttulo"/>
    <w:rsid w:val="00360271"/>
    <w:rPr>
      <w:rFonts w:ascii="Calibri" w:eastAsia="Calibri" w:hAnsi="Calibri" w:cs="Calibri"/>
      <w:b/>
      <w:color w:val="000000"/>
      <w:lang w:eastAsia="es-ES"/>
    </w:rPr>
  </w:style>
  <w:style w:type="paragraph" w:styleId="Prrafodelista">
    <w:name w:val="List Paragraph"/>
    <w:aliases w:val="NIVEL ONE,Párrafo Normal,Tit2_mmv,Párrafo,Cuadro 2-1,Titulo de Fígura,SEGUNDO NIVEL,List Paragraph,Párrafo de lista2,Fundamentacion,Lista vistosa - Énfasis 11,Iz - Párrafo de lista,Sivsa Parrafo,TITULO A,Titulo parrafo,Punto"/>
    <w:basedOn w:val="Normal"/>
    <w:link w:val="PrrafodelistaCar"/>
    <w:uiPriority w:val="34"/>
    <w:qFormat/>
    <w:rsid w:val="00032B42"/>
    <w:pPr>
      <w:ind w:left="720"/>
      <w:contextualSpacing/>
    </w:pPr>
  </w:style>
  <w:style w:type="character" w:styleId="Refdecomentario">
    <w:name w:val="annotation reference"/>
    <w:basedOn w:val="Fuentedeprrafopredeter"/>
    <w:uiPriority w:val="99"/>
    <w:semiHidden/>
    <w:unhideWhenUsed/>
    <w:rsid w:val="00A35C87"/>
    <w:rPr>
      <w:sz w:val="16"/>
      <w:szCs w:val="16"/>
    </w:rPr>
  </w:style>
  <w:style w:type="paragraph" w:styleId="Textocomentario">
    <w:name w:val="annotation text"/>
    <w:basedOn w:val="Normal"/>
    <w:link w:val="TextocomentarioCar"/>
    <w:uiPriority w:val="99"/>
    <w:semiHidden/>
    <w:unhideWhenUsed/>
    <w:rsid w:val="00A35C87"/>
    <w:rPr>
      <w:sz w:val="20"/>
      <w:szCs w:val="20"/>
    </w:rPr>
  </w:style>
  <w:style w:type="character" w:customStyle="1" w:styleId="TextocomentarioCar">
    <w:name w:val="Texto comentario Car"/>
    <w:basedOn w:val="Fuentedeprrafopredeter"/>
    <w:link w:val="Textocomentario"/>
    <w:uiPriority w:val="99"/>
    <w:semiHidden/>
    <w:rsid w:val="00A35C87"/>
    <w:rPr>
      <w:rFonts w:ascii="Arial" w:eastAsia="Times New Roman" w:hAnsi="Arial" w:cs="Arial"/>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35C87"/>
    <w:rPr>
      <w:b/>
      <w:bCs/>
    </w:rPr>
  </w:style>
  <w:style w:type="character" w:customStyle="1" w:styleId="AsuntodelcomentarioCar">
    <w:name w:val="Asunto del comentario Car"/>
    <w:basedOn w:val="TextocomentarioCar"/>
    <w:link w:val="Asuntodelcomentario"/>
    <w:uiPriority w:val="99"/>
    <w:semiHidden/>
    <w:rsid w:val="00A35C87"/>
    <w:rPr>
      <w:rFonts w:ascii="Arial" w:eastAsia="Times New Roman" w:hAnsi="Arial" w:cs="Arial"/>
      <w:b/>
      <w:bCs/>
      <w:sz w:val="20"/>
      <w:szCs w:val="20"/>
      <w:lang w:val="es-ES_tradnl" w:eastAsia="es-ES"/>
    </w:rPr>
  </w:style>
  <w:style w:type="character" w:customStyle="1" w:styleId="PrrafodelistaCar">
    <w:name w:val="Párrafo de lista Car"/>
    <w:aliases w:val="NIVEL ONE Car,Párrafo Normal Car,Tit2_mmv Car,Párrafo Car,Cuadro 2-1 Car,Titulo de Fígura Car,SEGUNDO NIVEL Car,List Paragraph Car,Párrafo de lista2 Car,Fundamentacion Car,Lista vistosa - Énfasis 11 Car,Iz - Párrafo de lista Car"/>
    <w:link w:val="Prrafodelista"/>
    <w:uiPriority w:val="34"/>
    <w:qFormat/>
    <w:rsid w:val="00FD3787"/>
    <w:rPr>
      <w:rFonts w:ascii="Arial" w:eastAsia="Times New Roman" w:hAnsi="Arial" w:cs="Arial"/>
      <w:sz w:val="24"/>
      <w:szCs w:val="24"/>
      <w:lang w:val="es-ES_tradnl" w:eastAsia="es-ES"/>
    </w:rPr>
  </w:style>
  <w:style w:type="paragraph" w:styleId="Textonotaalfinal">
    <w:name w:val="endnote text"/>
    <w:basedOn w:val="Normal"/>
    <w:link w:val="TextonotaalfinalCar"/>
    <w:uiPriority w:val="99"/>
    <w:semiHidden/>
    <w:unhideWhenUsed/>
    <w:rsid w:val="00B34D36"/>
    <w:rPr>
      <w:sz w:val="20"/>
      <w:szCs w:val="20"/>
    </w:rPr>
  </w:style>
  <w:style w:type="character" w:customStyle="1" w:styleId="TextonotaalfinalCar">
    <w:name w:val="Texto nota al final Car"/>
    <w:basedOn w:val="Fuentedeprrafopredeter"/>
    <w:link w:val="Textonotaalfinal"/>
    <w:uiPriority w:val="99"/>
    <w:semiHidden/>
    <w:rsid w:val="00B34D36"/>
    <w:rPr>
      <w:rFonts w:ascii="Arial" w:eastAsia="Times New Roman" w:hAnsi="Arial" w:cs="Arial"/>
      <w:sz w:val="20"/>
      <w:szCs w:val="20"/>
      <w:lang w:val="es-ES_tradnl" w:eastAsia="es-ES"/>
    </w:rPr>
  </w:style>
  <w:style w:type="character" w:styleId="Refdenotaalfinal">
    <w:name w:val="endnote reference"/>
    <w:basedOn w:val="Fuentedeprrafopredeter"/>
    <w:uiPriority w:val="99"/>
    <w:semiHidden/>
    <w:unhideWhenUsed/>
    <w:rsid w:val="00B34D36"/>
    <w:rPr>
      <w:vertAlign w:val="superscript"/>
    </w:rPr>
  </w:style>
  <w:style w:type="paragraph" w:styleId="Textonotapie">
    <w:name w:val="footnote text"/>
    <w:basedOn w:val="Normal"/>
    <w:link w:val="TextonotapieCar"/>
    <w:uiPriority w:val="99"/>
    <w:semiHidden/>
    <w:unhideWhenUsed/>
    <w:rsid w:val="00B34D36"/>
    <w:rPr>
      <w:sz w:val="20"/>
      <w:szCs w:val="20"/>
    </w:rPr>
  </w:style>
  <w:style w:type="character" w:customStyle="1" w:styleId="TextonotapieCar">
    <w:name w:val="Texto nota pie Car"/>
    <w:basedOn w:val="Fuentedeprrafopredeter"/>
    <w:link w:val="Textonotapie"/>
    <w:uiPriority w:val="99"/>
    <w:semiHidden/>
    <w:rsid w:val="00B34D36"/>
    <w:rPr>
      <w:rFonts w:ascii="Arial" w:eastAsia="Times New Roman" w:hAnsi="Arial" w:cs="Arial"/>
      <w:sz w:val="20"/>
      <w:szCs w:val="20"/>
      <w:lang w:val="es-ES_tradnl" w:eastAsia="es-ES"/>
    </w:rPr>
  </w:style>
  <w:style w:type="character" w:styleId="Refdenotaalpie">
    <w:name w:val="footnote reference"/>
    <w:basedOn w:val="Fuentedeprrafopredeter"/>
    <w:uiPriority w:val="99"/>
    <w:semiHidden/>
    <w:unhideWhenUsed/>
    <w:rsid w:val="00B34D36"/>
    <w:rPr>
      <w:vertAlign w:val="superscript"/>
    </w:rPr>
  </w:style>
  <w:style w:type="table" w:customStyle="1" w:styleId="Tablaconcuadrcula1Claro-nfasis21">
    <w:name w:val="Tabla con cuadrícula 1 Claro - Énfasis 21"/>
    <w:basedOn w:val="Tablanormal"/>
    <w:uiPriority w:val="46"/>
    <w:rsid w:val="005E7892"/>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360271"/>
    <w:rPr>
      <w:rFonts w:ascii="Calibri" w:eastAsia="Calibri" w:hAnsi="Calibri" w:cs="Calibri"/>
      <w:b/>
      <w:color w:val="000000"/>
      <w:lang w:eastAsia="es-ES"/>
    </w:rPr>
  </w:style>
  <w:style w:type="paragraph" w:styleId="TtuloTDC">
    <w:name w:val="TOC Heading"/>
    <w:basedOn w:val="Ttulo1"/>
    <w:next w:val="Normal"/>
    <w:uiPriority w:val="39"/>
    <w:unhideWhenUsed/>
    <w:qFormat/>
    <w:rsid w:val="00057F13"/>
    <w:pPr>
      <w:spacing w:line="259" w:lineRule="auto"/>
      <w:ind w:left="0"/>
      <w:jc w:val="left"/>
      <w:outlineLvl w:val="9"/>
    </w:pPr>
    <w:rPr>
      <w:lang w:val="es-PE" w:eastAsia="es-PE"/>
    </w:rPr>
  </w:style>
  <w:style w:type="paragraph" w:styleId="TDC1">
    <w:name w:val="toc 1"/>
    <w:basedOn w:val="Normal"/>
    <w:next w:val="Normal"/>
    <w:autoRedefine/>
    <w:uiPriority w:val="39"/>
    <w:unhideWhenUsed/>
    <w:rsid w:val="00197CB2"/>
    <w:pPr>
      <w:tabs>
        <w:tab w:val="right" w:leader="dot" w:pos="8828"/>
      </w:tabs>
      <w:spacing w:after="100"/>
      <w:ind w:left="0"/>
    </w:pPr>
  </w:style>
  <w:style w:type="paragraph" w:styleId="TDC2">
    <w:name w:val="toc 2"/>
    <w:basedOn w:val="Normal"/>
    <w:next w:val="Normal"/>
    <w:autoRedefine/>
    <w:uiPriority w:val="39"/>
    <w:unhideWhenUsed/>
    <w:rsid w:val="00057F13"/>
    <w:pPr>
      <w:spacing w:after="100"/>
      <w:ind w:left="240"/>
    </w:pPr>
  </w:style>
  <w:style w:type="character" w:styleId="Hipervnculo">
    <w:name w:val="Hyperlink"/>
    <w:basedOn w:val="Fuentedeprrafopredeter"/>
    <w:uiPriority w:val="99"/>
    <w:unhideWhenUsed/>
    <w:rsid w:val="00057F13"/>
    <w:rPr>
      <w:color w:val="0563C1" w:themeColor="hyperlink"/>
      <w:u w:val="single"/>
    </w:rPr>
  </w:style>
  <w:style w:type="character" w:customStyle="1" w:styleId="IndiceCar">
    <w:name w:val="Indice Car"/>
    <w:link w:val="Indice"/>
    <w:locked/>
    <w:rsid w:val="00F04ECD"/>
    <w:rPr>
      <w:rFonts w:ascii="Calibri" w:eastAsia="Times New Roman" w:hAnsi="Calibri" w:cs="Times New Roman"/>
      <w:sz w:val="24"/>
      <w:szCs w:val="24"/>
    </w:rPr>
  </w:style>
  <w:style w:type="paragraph" w:customStyle="1" w:styleId="Indice">
    <w:name w:val="Indice"/>
    <w:basedOn w:val="Normal"/>
    <w:link w:val="IndiceCar"/>
    <w:qFormat/>
    <w:rsid w:val="00F04ECD"/>
    <w:pPr>
      <w:ind w:left="0"/>
      <w:jc w:val="left"/>
    </w:pPr>
    <w:rPr>
      <w:rFonts w:ascii="Calibri" w:hAnsi="Calibri" w:cs="Times New Roman"/>
      <w:lang w:val="es-PE" w:eastAsia="en-US"/>
    </w:rPr>
  </w:style>
  <w:style w:type="table" w:styleId="Tablaconcuadrcula">
    <w:name w:val="Table Grid"/>
    <w:basedOn w:val="Tablanormal"/>
    <w:uiPriority w:val="39"/>
    <w:rsid w:val="00F04ECD"/>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60271"/>
    <w:rPr>
      <w:rFonts w:ascii="Calibri" w:eastAsia="Calibri" w:hAnsi="Calibri" w:cs="Calibri"/>
      <w:b/>
      <w:color w:val="000000"/>
      <w:lang w:eastAsia="es-ES"/>
    </w:rPr>
  </w:style>
  <w:style w:type="table" w:customStyle="1" w:styleId="36">
    <w:name w:val="36"/>
    <w:basedOn w:val="TableNormal1"/>
    <w:rsid w:val="009449AC"/>
    <w:tblPr>
      <w:tblStyleRowBandSize w:val="1"/>
      <w:tblStyleColBandSize w:val="1"/>
    </w:tblPr>
  </w:style>
  <w:style w:type="table" w:customStyle="1" w:styleId="35">
    <w:name w:val="35"/>
    <w:basedOn w:val="TableNormal1"/>
    <w:rsid w:val="009449AC"/>
    <w:tblPr>
      <w:tblStyleRowBandSize w:val="1"/>
      <w:tblStyleColBandSize w:val="1"/>
    </w:tblPr>
  </w:style>
  <w:style w:type="table" w:customStyle="1" w:styleId="34">
    <w:name w:val="34"/>
    <w:basedOn w:val="TableNormal1"/>
    <w:rsid w:val="009449AC"/>
    <w:tblPr>
      <w:tblStyleRowBandSize w:val="1"/>
      <w:tblStyleColBandSize w:val="1"/>
      <w:tblCellMar>
        <w:left w:w="108" w:type="dxa"/>
        <w:right w:w="108"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33">
    <w:name w:val="33"/>
    <w:basedOn w:val="TableNormal1"/>
    <w:rsid w:val="009449AC"/>
    <w:tblPr>
      <w:tblStyleRowBandSize w:val="1"/>
      <w:tblStyleColBandSize w:val="1"/>
      <w:tblCellMar>
        <w:left w:w="108" w:type="dxa"/>
        <w:right w:w="108" w:type="dxa"/>
      </w:tblCellMar>
    </w:tblPr>
  </w:style>
  <w:style w:type="table" w:customStyle="1" w:styleId="32">
    <w:name w:val="32"/>
    <w:basedOn w:val="TableNormal1"/>
    <w:rsid w:val="009449AC"/>
    <w:tblPr>
      <w:tblStyleRowBandSize w:val="1"/>
      <w:tblStyleColBandSize w:val="1"/>
      <w:tblCellMar>
        <w:left w:w="108" w:type="dxa"/>
        <w:right w:w="108" w:type="dxa"/>
      </w:tblCellMar>
    </w:tblPr>
  </w:style>
  <w:style w:type="table" w:customStyle="1" w:styleId="31">
    <w:name w:val="31"/>
    <w:basedOn w:val="TableNormal1"/>
    <w:rsid w:val="009449AC"/>
    <w:tblPr>
      <w:tblStyleRowBandSize w:val="1"/>
      <w:tblStyleColBandSize w:val="1"/>
      <w:tblCellMar>
        <w:left w:w="108" w:type="dxa"/>
        <w:right w:w="108" w:type="dxa"/>
      </w:tblCellMar>
    </w:tblPr>
  </w:style>
  <w:style w:type="table" w:customStyle="1" w:styleId="30">
    <w:name w:val="30"/>
    <w:basedOn w:val="TableNormal1"/>
    <w:rsid w:val="009449AC"/>
    <w:tblPr>
      <w:tblStyleRowBandSize w:val="1"/>
      <w:tblStyleColBandSize w:val="1"/>
      <w:tblCellMar>
        <w:left w:w="108" w:type="dxa"/>
        <w:right w:w="108" w:type="dxa"/>
      </w:tblCellMar>
    </w:tblPr>
  </w:style>
  <w:style w:type="table" w:customStyle="1" w:styleId="29">
    <w:name w:val="29"/>
    <w:basedOn w:val="TableNormal1"/>
    <w:rsid w:val="009449AC"/>
    <w:tblPr>
      <w:tblStyleRowBandSize w:val="1"/>
      <w:tblStyleColBandSize w:val="1"/>
      <w:tblCellMar>
        <w:left w:w="108" w:type="dxa"/>
        <w:right w:w="108" w:type="dxa"/>
      </w:tblCellMar>
    </w:tblPr>
  </w:style>
  <w:style w:type="table" w:customStyle="1" w:styleId="28">
    <w:name w:val="28"/>
    <w:basedOn w:val="TableNormal1"/>
    <w:rsid w:val="009449AC"/>
    <w:tblPr>
      <w:tblStyleRowBandSize w:val="1"/>
      <w:tblStyleColBandSize w:val="1"/>
      <w:tblCellMar>
        <w:left w:w="108" w:type="dxa"/>
        <w:right w:w="108" w:type="dxa"/>
      </w:tblCellMar>
    </w:tblPr>
  </w:style>
  <w:style w:type="table" w:customStyle="1" w:styleId="27">
    <w:name w:val="27"/>
    <w:basedOn w:val="TableNormal1"/>
    <w:rsid w:val="009449AC"/>
    <w:tblPr>
      <w:tblStyleRowBandSize w:val="1"/>
      <w:tblStyleColBandSize w:val="1"/>
      <w:tblCellMar>
        <w:left w:w="115" w:type="dxa"/>
        <w:right w:w="115" w:type="dxa"/>
      </w:tblCellMar>
    </w:tblPr>
  </w:style>
  <w:style w:type="table" w:customStyle="1" w:styleId="26">
    <w:name w:val="26"/>
    <w:basedOn w:val="TableNormal1"/>
    <w:rsid w:val="009449AC"/>
    <w:tblPr>
      <w:tblStyleRowBandSize w:val="1"/>
      <w:tblStyleColBandSize w:val="1"/>
      <w:tblCellMar>
        <w:left w:w="115" w:type="dxa"/>
        <w:right w:w="115" w:type="dxa"/>
      </w:tblCellMar>
    </w:tblPr>
  </w:style>
  <w:style w:type="table" w:customStyle="1" w:styleId="25">
    <w:name w:val="25"/>
    <w:basedOn w:val="TableNormal1"/>
    <w:rsid w:val="009449AC"/>
    <w:tblPr>
      <w:tblStyleRowBandSize w:val="1"/>
      <w:tblStyleColBandSize w:val="1"/>
      <w:tblCellMar>
        <w:left w:w="108" w:type="dxa"/>
        <w:right w:w="108" w:type="dxa"/>
      </w:tblCellMar>
    </w:tblPr>
  </w:style>
  <w:style w:type="table" w:customStyle="1" w:styleId="24">
    <w:name w:val="24"/>
    <w:basedOn w:val="TableNormal1"/>
    <w:rsid w:val="009449AC"/>
    <w:tblPr>
      <w:tblStyleRowBandSize w:val="1"/>
      <w:tblStyleColBandSize w:val="1"/>
      <w:tblCellMar>
        <w:left w:w="108" w:type="dxa"/>
        <w:right w:w="108" w:type="dxa"/>
      </w:tblCellMar>
    </w:tblPr>
  </w:style>
  <w:style w:type="table" w:customStyle="1" w:styleId="23">
    <w:name w:val="23"/>
    <w:basedOn w:val="TableNormal1"/>
    <w:rsid w:val="009449AC"/>
    <w:tblPr>
      <w:tblStyleRowBandSize w:val="1"/>
      <w:tblStyleColBandSize w:val="1"/>
      <w:tblCellMar>
        <w:left w:w="108" w:type="dxa"/>
        <w:right w:w="108" w:type="dxa"/>
      </w:tblCellMar>
    </w:tblPr>
  </w:style>
  <w:style w:type="table" w:customStyle="1" w:styleId="22">
    <w:name w:val="22"/>
    <w:basedOn w:val="TableNormal1"/>
    <w:rsid w:val="009449AC"/>
    <w:tblPr>
      <w:tblStyleRowBandSize w:val="1"/>
      <w:tblStyleColBandSize w:val="1"/>
      <w:tblCellMar>
        <w:left w:w="108" w:type="dxa"/>
        <w:right w:w="108" w:type="dxa"/>
      </w:tblCellMar>
    </w:tblPr>
  </w:style>
  <w:style w:type="table" w:customStyle="1" w:styleId="21">
    <w:name w:val="21"/>
    <w:basedOn w:val="TableNormal1"/>
    <w:rsid w:val="009449AC"/>
    <w:tblPr>
      <w:tblStyleRowBandSize w:val="1"/>
      <w:tblStyleColBandSize w:val="1"/>
      <w:tblCellMar>
        <w:left w:w="108" w:type="dxa"/>
        <w:right w:w="108" w:type="dxa"/>
      </w:tblCellMar>
    </w:tblPr>
  </w:style>
  <w:style w:type="table" w:customStyle="1" w:styleId="20">
    <w:name w:val="20"/>
    <w:basedOn w:val="TableNormal1"/>
    <w:rsid w:val="009449AC"/>
    <w:tblPr>
      <w:tblStyleRowBandSize w:val="1"/>
      <w:tblStyleColBandSize w:val="1"/>
      <w:tblCellMar>
        <w:left w:w="115" w:type="dxa"/>
        <w:right w:w="115" w:type="dxa"/>
      </w:tblCellMar>
    </w:tblPr>
  </w:style>
  <w:style w:type="table" w:customStyle="1" w:styleId="19">
    <w:name w:val="19"/>
    <w:basedOn w:val="TableNormal1"/>
    <w:rsid w:val="009449AC"/>
    <w:tblPr>
      <w:tblStyleRowBandSize w:val="1"/>
      <w:tblStyleColBandSize w:val="1"/>
      <w:tblCellMar>
        <w:left w:w="115" w:type="dxa"/>
        <w:right w:w="115" w:type="dxa"/>
      </w:tblCellMar>
    </w:tblPr>
  </w:style>
  <w:style w:type="table" w:customStyle="1" w:styleId="18">
    <w:name w:val="18"/>
    <w:basedOn w:val="TableNormal1"/>
    <w:rsid w:val="009449AC"/>
    <w:tblPr>
      <w:tblStyleRowBandSize w:val="1"/>
      <w:tblStyleColBandSize w:val="1"/>
      <w:tblCellMar>
        <w:left w:w="115" w:type="dxa"/>
        <w:right w:w="115" w:type="dxa"/>
      </w:tblCellMar>
    </w:tblPr>
  </w:style>
  <w:style w:type="table" w:customStyle="1" w:styleId="17">
    <w:name w:val="17"/>
    <w:basedOn w:val="TableNormal1"/>
    <w:rsid w:val="009449AC"/>
    <w:tblPr>
      <w:tblStyleRowBandSize w:val="1"/>
      <w:tblStyleColBandSize w:val="1"/>
      <w:tblCellMar>
        <w:left w:w="115" w:type="dxa"/>
        <w:right w:w="115" w:type="dxa"/>
      </w:tblCellMar>
    </w:tblPr>
  </w:style>
  <w:style w:type="table" w:customStyle="1" w:styleId="16">
    <w:name w:val="16"/>
    <w:basedOn w:val="TableNormal1"/>
    <w:rsid w:val="009449AC"/>
    <w:tblPr>
      <w:tblStyleRowBandSize w:val="1"/>
      <w:tblStyleColBandSize w:val="1"/>
      <w:tblCellMar>
        <w:left w:w="115" w:type="dxa"/>
        <w:right w:w="115"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15">
    <w:name w:val="15"/>
    <w:basedOn w:val="TableNormal1"/>
    <w:rsid w:val="009449AC"/>
    <w:tblPr>
      <w:tblStyleRowBandSize w:val="1"/>
      <w:tblStyleColBandSize w:val="1"/>
      <w:tblCellMar>
        <w:left w:w="115" w:type="dxa"/>
        <w:right w:w="115" w:type="dxa"/>
      </w:tblCellMar>
    </w:tblPr>
  </w:style>
  <w:style w:type="table" w:customStyle="1" w:styleId="14">
    <w:name w:val="14"/>
    <w:basedOn w:val="TableNormal1"/>
    <w:rsid w:val="009449AC"/>
    <w:tblPr>
      <w:tblStyleRowBandSize w:val="1"/>
      <w:tblStyleColBandSize w:val="1"/>
      <w:tblCellMar>
        <w:left w:w="115" w:type="dxa"/>
        <w:right w:w="115" w:type="dxa"/>
      </w:tblCellMar>
    </w:tblPr>
  </w:style>
  <w:style w:type="table" w:customStyle="1" w:styleId="13">
    <w:name w:val="13"/>
    <w:basedOn w:val="TableNormal1"/>
    <w:rsid w:val="009449AC"/>
    <w:tblPr>
      <w:tblStyleRowBandSize w:val="1"/>
      <w:tblStyleColBandSize w:val="1"/>
      <w:tblCellMar>
        <w:left w:w="115" w:type="dxa"/>
        <w:right w:w="115" w:type="dxa"/>
      </w:tblCellMar>
    </w:tblPr>
  </w:style>
  <w:style w:type="table" w:customStyle="1" w:styleId="12">
    <w:name w:val="12"/>
    <w:basedOn w:val="TableNormal1"/>
    <w:rsid w:val="009449AC"/>
    <w:tblPr>
      <w:tblStyleRowBandSize w:val="1"/>
      <w:tblStyleColBandSize w:val="1"/>
      <w:tblCellMar>
        <w:left w:w="115" w:type="dxa"/>
        <w:right w:w="115" w:type="dxa"/>
      </w:tblCellMar>
    </w:tblPr>
  </w:style>
  <w:style w:type="table" w:customStyle="1" w:styleId="11">
    <w:name w:val="11"/>
    <w:basedOn w:val="TableNormal1"/>
    <w:rsid w:val="009449AC"/>
    <w:tblPr>
      <w:tblStyleRowBandSize w:val="1"/>
      <w:tblStyleColBandSize w:val="1"/>
      <w:tblCellMar>
        <w:left w:w="115" w:type="dxa"/>
        <w:right w:w="115" w:type="dxa"/>
      </w:tblCellMar>
    </w:tblPr>
  </w:style>
  <w:style w:type="table" w:customStyle="1" w:styleId="10">
    <w:name w:val="10"/>
    <w:basedOn w:val="TableNormal1"/>
    <w:rsid w:val="009449AC"/>
    <w:tblPr>
      <w:tblStyleRowBandSize w:val="1"/>
      <w:tblStyleColBandSize w:val="1"/>
      <w:tblCellMar>
        <w:left w:w="115" w:type="dxa"/>
        <w:right w:w="115" w:type="dxa"/>
      </w:tblCellMar>
    </w:tblPr>
  </w:style>
  <w:style w:type="table" w:customStyle="1" w:styleId="9">
    <w:name w:val="9"/>
    <w:basedOn w:val="TableNormal1"/>
    <w:rsid w:val="009449AC"/>
    <w:tblPr>
      <w:tblStyleRowBandSize w:val="1"/>
      <w:tblStyleColBandSize w:val="1"/>
      <w:tblCellMar>
        <w:left w:w="115" w:type="dxa"/>
        <w:right w:w="115" w:type="dxa"/>
      </w:tblCellMar>
    </w:tblPr>
  </w:style>
  <w:style w:type="table" w:customStyle="1" w:styleId="8">
    <w:name w:val="8"/>
    <w:basedOn w:val="TableNormal1"/>
    <w:rsid w:val="009449AC"/>
    <w:tblPr>
      <w:tblStyleRowBandSize w:val="1"/>
      <w:tblStyleColBandSize w:val="1"/>
      <w:tblCellMar>
        <w:left w:w="115" w:type="dxa"/>
        <w:right w:w="115" w:type="dxa"/>
      </w:tblCellMar>
    </w:tblPr>
  </w:style>
  <w:style w:type="table" w:customStyle="1" w:styleId="7">
    <w:name w:val="7"/>
    <w:basedOn w:val="TableNormal1"/>
    <w:rsid w:val="009449AC"/>
    <w:tblPr>
      <w:tblStyleRowBandSize w:val="1"/>
      <w:tblStyleColBandSize w:val="1"/>
      <w:tblCellMar>
        <w:left w:w="115" w:type="dxa"/>
        <w:right w:w="115" w:type="dxa"/>
      </w:tblCellMar>
    </w:tblPr>
  </w:style>
  <w:style w:type="table" w:customStyle="1" w:styleId="6">
    <w:name w:val="6"/>
    <w:basedOn w:val="TableNormal1"/>
    <w:rsid w:val="009449AC"/>
    <w:tblPr>
      <w:tblStyleRowBandSize w:val="1"/>
      <w:tblStyleColBandSize w:val="1"/>
      <w:tblCellMar>
        <w:left w:w="115" w:type="dxa"/>
        <w:right w:w="115" w:type="dxa"/>
      </w:tblCellMar>
    </w:tblPr>
  </w:style>
  <w:style w:type="table" w:customStyle="1" w:styleId="5">
    <w:name w:val="5"/>
    <w:basedOn w:val="TableNormal1"/>
    <w:rsid w:val="009449AC"/>
    <w:tblPr>
      <w:tblStyleRowBandSize w:val="1"/>
      <w:tblStyleColBandSize w:val="1"/>
      <w:tblCellMar>
        <w:left w:w="115" w:type="dxa"/>
        <w:right w:w="115" w:type="dxa"/>
      </w:tblCellMar>
    </w:tblPr>
  </w:style>
  <w:style w:type="table" w:customStyle="1" w:styleId="4">
    <w:name w:val="4"/>
    <w:basedOn w:val="TableNormal1"/>
    <w:rsid w:val="009449AC"/>
    <w:tblPr>
      <w:tblStyleRowBandSize w:val="1"/>
      <w:tblStyleColBandSize w:val="1"/>
      <w:tblCellMar>
        <w:left w:w="115" w:type="dxa"/>
        <w:right w:w="115" w:type="dxa"/>
      </w:tblCellMar>
    </w:tblPr>
  </w:style>
  <w:style w:type="table" w:customStyle="1" w:styleId="3">
    <w:name w:val="3"/>
    <w:basedOn w:val="TableNormal1"/>
    <w:rsid w:val="009449AC"/>
    <w:tblPr>
      <w:tblStyleRowBandSize w:val="1"/>
      <w:tblStyleColBandSize w:val="1"/>
      <w:tblCellMar>
        <w:left w:w="115" w:type="dxa"/>
        <w:right w:w="115" w:type="dxa"/>
      </w:tblCellMar>
    </w:tblPr>
  </w:style>
  <w:style w:type="table" w:customStyle="1" w:styleId="2">
    <w:name w:val="2"/>
    <w:basedOn w:val="TableNormal1"/>
    <w:rsid w:val="009449AC"/>
    <w:tblPr>
      <w:tblStyleRowBandSize w:val="1"/>
      <w:tblStyleColBandSize w:val="1"/>
      <w:tblCellMar>
        <w:left w:w="115" w:type="dxa"/>
        <w:right w:w="115" w:type="dxa"/>
      </w:tblCellMar>
    </w:tblPr>
  </w:style>
  <w:style w:type="table" w:customStyle="1" w:styleId="1">
    <w:name w:val="1"/>
    <w:basedOn w:val="TableNormal1"/>
    <w:rsid w:val="009449AC"/>
    <w:tblPr>
      <w:tblStyleRowBandSize w:val="1"/>
      <w:tblStyleColBandSize w:val="1"/>
      <w:tblCellMar>
        <w:left w:w="115" w:type="dxa"/>
        <w:right w:w="115" w:type="dxa"/>
      </w:tblCellMar>
    </w:tblPr>
  </w:style>
  <w:style w:type="paragraph" w:styleId="TDC3">
    <w:name w:val="toc 3"/>
    <w:basedOn w:val="Normal"/>
    <w:next w:val="Normal"/>
    <w:autoRedefine/>
    <w:uiPriority w:val="39"/>
    <w:unhideWhenUsed/>
    <w:rsid w:val="003C2492"/>
    <w:pPr>
      <w:spacing w:after="100" w:line="259" w:lineRule="auto"/>
      <w:ind w:left="440"/>
      <w:jc w:val="left"/>
    </w:pPr>
    <w:rPr>
      <w:rFonts w:asciiTheme="minorHAnsi" w:eastAsiaTheme="minorEastAsia" w:hAnsiTheme="minorHAnsi" w:cs="Times New Roman"/>
      <w:sz w:val="22"/>
      <w:szCs w:val="22"/>
      <w:lang w:val="es-PE" w:eastAsia="es-PE"/>
    </w:rPr>
  </w:style>
  <w:style w:type="character" w:styleId="Nmerodepgina">
    <w:name w:val="page number"/>
    <w:basedOn w:val="Fuentedeprrafopredeter"/>
    <w:rsid w:val="00214185"/>
  </w:style>
  <w:style w:type="paragraph" w:styleId="Revisin">
    <w:name w:val="Revision"/>
    <w:hidden/>
    <w:uiPriority w:val="99"/>
    <w:semiHidden/>
    <w:rsid w:val="00A521AE"/>
    <w:pPr>
      <w:ind w:left="0"/>
      <w:jc w:val="left"/>
    </w:pPr>
    <w:rPr>
      <w:rFonts w:eastAsia="Times New Roman"/>
      <w:lang w:eastAsia="es-ES"/>
    </w:rPr>
  </w:style>
  <w:style w:type="paragraph" w:styleId="Sangradetextonormal">
    <w:name w:val="Body Text Indent"/>
    <w:basedOn w:val="Normal"/>
    <w:link w:val="SangradetextonormalCar"/>
    <w:rsid w:val="005E6B0D"/>
    <w:pPr>
      <w:spacing w:after="120"/>
      <w:ind w:left="283"/>
      <w:jc w:val="left"/>
    </w:pPr>
    <w:rPr>
      <w:rFonts w:ascii="Times New Roman" w:hAnsi="Times New Roman" w:cs="Times New Roman"/>
      <w:lang w:val="es-PE"/>
    </w:rPr>
  </w:style>
  <w:style w:type="character" w:customStyle="1" w:styleId="SangradetextonormalCar">
    <w:name w:val="Sangría de texto normal Car"/>
    <w:basedOn w:val="Fuentedeprrafopredeter"/>
    <w:link w:val="Sangradetextonormal"/>
    <w:rsid w:val="005E6B0D"/>
    <w:rPr>
      <w:rFonts w:ascii="Times New Roman" w:eastAsia="Times New Roman" w:hAnsi="Times New Roman" w:cs="Times New Roman"/>
      <w:lang w:val="es-PE" w:eastAsia="es-ES"/>
    </w:rPr>
  </w:style>
  <w:style w:type="paragraph" w:customStyle="1" w:styleId="Instructivo1">
    <w:name w:val="Instructivo 1"/>
    <w:basedOn w:val="Normal"/>
    <w:link w:val="Instructivo1Car"/>
    <w:qFormat/>
    <w:rsid w:val="00007DB6"/>
    <w:pPr>
      <w:numPr>
        <w:numId w:val="24"/>
      </w:numPr>
    </w:pPr>
    <w:rPr>
      <w:rFonts w:ascii="Calibri" w:hAnsi="Calibri" w:cs="Calibri"/>
      <w:b/>
      <w:lang w:val="es-ES"/>
    </w:rPr>
  </w:style>
  <w:style w:type="character" w:customStyle="1" w:styleId="Instructivo1Car">
    <w:name w:val="Instructivo 1 Car"/>
    <w:link w:val="Instructivo1"/>
    <w:rsid w:val="00007DB6"/>
    <w:rPr>
      <w:rFonts w:ascii="Calibri" w:eastAsia="Times New Roman" w:hAnsi="Calibri" w:cs="Calibri"/>
      <w:b/>
      <w:lang w:val="es-ES" w:eastAsia="es-ES"/>
    </w:rPr>
  </w:style>
  <w:style w:type="paragraph" w:styleId="Textoindependiente">
    <w:name w:val="Body Text"/>
    <w:basedOn w:val="Normal"/>
    <w:link w:val="TextoindependienteCar"/>
    <w:uiPriority w:val="99"/>
    <w:semiHidden/>
    <w:unhideWhenUsed/>
    <w:rsid w:val="00007DB6"/>
    <w:pPr>
      <w:spacing w:after="120"/>
    </w:pPr>
  </w:style>
  <w:style w:type="character" w:customStyle="1" w:styleId="TextoindependienteCar">
    <w:name w:val="Texto independiente Car"/>
    <w:basedOn w:val="Fuentedeprrafopredeter"/>
    <w:link w:val="Textoindependiente"/>
    <w:uiPriority w:val="99"/>
    <w:semiHidden/>
    <w:rsid w:val="00007DB6"/>
    <w:rPr>
      <w:rFonts w:eastAsia="Times New Roman"/>
      <w:lang w:eastAsia="es-ES"/>
    </w:rPr>
  </w:style>
  <w:style w:type="character" w:customStyle="1" w:styleId="Heading3">
    <w:name w:val="Heading #3_"/>
    <w:basedOn w:val="Fuentedeprrafopredeter"/>
    <w:link w:val="Heading30"/>
    <w:rsid w:val="00007DB6"/>
    <w:rPr>
      <w:rFonts w:ascii="Times New Roman" w:eastAsia="Times New Roman" w:hAnsi="Times New Roman" w:cs="Times New Roman"/>
      <w:b/>
      <w:bCs/>
      <w:sz w:val="19"/>
      <w:szCs w:val="19"/>
      <w:u w:val="single"/>
      <w:shd w:val="clear" w:color="auto" w:fill="FFFFFF"/>
    </w:rPr>
  </w:style>
  <w:style w:type="character" w:customStyle="1" w:styleId="Heading4">
    <w:name w:val="Heading #4_"/>
    <w:basedOn w:val="Fuentedeprrafopredeter"/>
    <w:link w:val="Heading40"/>
    <w:rsid w:val="00007DB6"/>
    <w:rPr>
      <w:b/>
      <w:bCs/>
      <w:sz w:val="16"/>
      <w:szCs w:val="16"/>
      <w:shd w:val="clear" w:color="auto" w:fill="FFFFFF"/>
    </w:rPr>
  </w:style>
  <w:style w:type="paragraph" w:customStyle="1" w:styleId="Heading30">
    <w:name w:val="Heading #3"/>
    <w:basedOn w:val="Normal"/>
    <w:link w:val="Heading3"/>
    <w:rsid w:val="00007DB6"/>
    <w:pPr>
      <w:widowControl w:val="0"/>
      <w:shd w:val="clear" w:color="auto" w:fill="FFFFFF"/>
      <w:ind w:left="0"/>
      <w:jc w:val="left"/>
      <w:outlineLvl w:val="2"/>
    </w:pPr>
    <w:rPr>
      <w:rFonts w:ascii="Times New Roman" w:hAnsi="Times New Roman" w:cs="Times New Roman"/>
      <w:b/>
      <w:bCs/>
      <w:sz w:val="19"/>
      <w:szCs w:val="19"/>
      <w:u w:val="single"/>
      <w:lang w:eastAsia="es-PE"/>
    </w:rPr>
  </w:style>
  <w:style w:type="paragraph" w:customStyle="1" w:styleId="Heading40">
    <w:name w:val="Heading #4"/>
    <w:basedOn w:val="Normal"/>
    <w:link w:val="Heading4"/>
    <w:rsid w:val="00007DB6"/>
    <w:pPr>
      <w:widowControl w:val="0"/>
      <w:shd w:val="clear" w:color="auto" w:fill="FFFFFF"/>
      <w:spacing w:after="70" w:line="295" w:lineRule="auto"/>
      <w:ind w:left="0"/>
      <w:jc w:val="left"/>
      <w:outlineLvl w:val="3"/>
    </w:pPr>
    <w:rPr>
      <w:rFonts w:eastAsia="Arial"/>
      <w:b/>
      <w:bCs/>
      <w:sz w:val="16"/>
      <w:szCs w:val="16"/>
      <w:lang w:eastAsia="es-PE"/>
    </w:rPr>
  </w:style>
  <w:style w:type="character" w:customStyle="1" w:styleId="Other">
    <w:name w:val="Other_"/>
    <w:basedOn w:val="Fuentedeprrafopredeter"/>
    <w:link w:val="Other0"/>
    <w:rsid w:val="00007DB6"/>
    <w:rPr>
      <w:sz w:val="16"/>
      <w:szCs w:val="16"/>
      <w:shd w:val="clear" w:color="auto" w:fill="FFFFFF"/>
    </w:rPr>
  </w:style>
  <w:style w:type="character" w:customStyle="1" w:styleId="Tablecaption">
    <w:name w:val="Table caption_"/>
    <w:basedOn w:val="Fuentedeprrafopredeter"/>
    <w:link w:val="Tablecaption0"/>
    <w:rsid w:val="00007DB6"/>
    <w:rPr>
      <w:sz w:val="17"/>
      <w:szCs w:val="17"/>
      <w:shd w:val="clear" w:color="auto" w:fill="FFFFFF"/>
    </w:rPr>
  </w:style>
  <w:style w:type="paragraph" w:customStyle="1" w:styleId="Other0">
    <w:name w:val="Other"/>
    <w:basedOn w:val="Normal"/>
    <w:link w:val="Other"/>
    <w:rsid w:val="00007DB6"/>
    <w:pPr>
      <w:widowControl w:val="0"/>
      <w:shd w:val="clear" w:color="auto" w:fill="FFFFFF"/>
      <w:spacing w:line="295" w:lineRule="auto"/>
      <w:ind w:left="0"/>
      <w:jc w:val="left"/>
    </w:pPr>
    <w:rPr>
      <w:rFonts w:eastAsia="Arial"/>
      <w:sz w:val="16"/>
      <w:szCs w:val="16"/>
      <w:lang w:eastAsia="es-PE"/>
    </w:rPr>
  </w:style>
  <w:style w:type="paragraph" w:customStyle="1" w:styleId="Tablecaption0">
    <w:name w:val="Table caption"/>
    <w:basedOn w:val="Normal"/>
    <w:link w:val="Tablecaption"/>
    <w:rsid w:val="00007DB6"/>
    <w:pPr>
      <w:widowControl w:val="0"/>
      <w:shd w:val="clear" w:color="auto" w:fill="FFFFFF"/>
      <w:spacing w:line="250" w:lineRule="auto"/>
      <w:ind w:left="0"/>
      <w:jc w:val="left"/>
    </w:pPr>
    <w:rPr>
      <w:rFonts w:eastAsia="Arial"/>
      <w:sz w:val="17"/>
      <w:szCs w:val="17"/>
      <w:lang w:eastAsia="es-PE"/>
    </w:rPr>
  </w:style>
  <w:style w:type="character" w:customStyle="1" w:styleId="Bodytext7">
    <w:name w:val="Body text (7)_"/>
    <w:basedOn w:val="Fuentedeprrafopredeter"/>
    <w:link w:val="Bodytext70"/>
    <w:rsid w:val="00007DB6"/>
    <w:rPr>
      <w:sz w:val="22"/>
      <w:szCs w:val="22"/>
      <w:shd w:val="clear" w:color="auto" w:fill="FFFFFF"/>
    </w:rPr>
  </w:style>
  <w:style w:type="character" w:customStyle="1" w:styleId="Heading2">
    <w:name w:val="Heading #2_"/>
    <w:basedOn w:val="Fuentedeprrafopredeter"/>
    <w:link w:val="Heading20"/>
    <w:rsid w:val="00007DB6"/>
    <w:rPr>
      <w:b/>
      <w:bCs/>
      <w:sz w:val="22"/>
      <w:szCs w:val="22"/>
      <w:shd w:val="clear" w:color="auto" w:fill="FFFFFF"/>
    </w:rPr>
  </w:style>
  <w:style w:type="character" w:customStyle="1" w:styleId="Bodytext3">
    <w:name w:val="Body text (3)_"/>
    <w:basedOn w:val="Fuentedeprrafopredeter"/>
    <w:link w:val="Bodytext30"/>
    <w:rsid w:val="00007DB6"/>
    <w:rPr>
      <w:sz w:val="19"/>
      <w:szCs w:val="19"/>
      <w:shd w:val="clear" w:color="auto" w:fill="FFFFFF"/>
    </w:rPr>
  </w:style>
  <w:style w:type="paragraph" w:customStyle="1" w:styleId="Bodytext70">
    <w:name w:val="Body text (7)"/>
    <w:basedOn w:val="Normal"/>
    <w:link w:val="Bodytext7"/>
    <w:rsid w:val="00007DB6"/>
    <w:pPr>
      <w:widowControl w:val="0"/>
      <w:shd w:val="clear" w:color="auto" w:fill="FFFFFF"/>
      <w:spacing w:after="240"/>
      <w:ind w:left="0"/>
      <w:jc w:val="left"/>
    </w:pPr>
    <w:rPr>
      <w:rFonts w:eastAsia="Arial"/>
      <w:sz w:val="22"/>
      <w:szCs w:val="22"/>
      <w:lang w:eastAsia="es-PE"/>
    </w:rPr>
  </w:style>
  <w:style w:type="paragraph" w:customStyle="1" w:styleId="Heading20">
    <w:name w:val="Heading #2"/>
    <w:basedOn w:val="Normal"/>
    <w:link w:val="Heading2"/>
    <w:rsid w:val="00007DB6"/>
    <w:pPr>
      <w:widowControl w:val="0"/>
      <w:shd w:val="clear" w:color="auto" w:fill="FFFFFF"/>
      <w:spacing w:after="80"/>
      <w:ind w:left="0"/>
      <w:jc w:val="left"/>
      <w:outlineLvl w:val="1"/>
    </w:pPr>
    <w:rPr>
      <w:rFonts w:eastAsia="Arial"/>
      <w:b/>
      <w:bCs/>
      <w:sz w:val="22"/>
      <w:szCs w:val="22"/>
      <w:lang w:eastAsia="es-PE"/>
    </w:rPr>
  </w:style>
  <w:style w:type="paragraph" w:customStyle="1" w:styleId="Bodytext30">
    <w:name w:val="Body text (3)"/>
    <w:basedOn w:val="Normal"/>
    <w:link w:val="Bodytext3"/>
    <w:rsid w:val="00007DB6"/>
    <w:pPr>
      <w:widowControl w:val="0"/>
      <w:shd w:val="clear" w:color="auto" w:fill="FFFFFF"/>
      <w:ind w:left="0"/>
      <w:jc w:val="left"/>
    </w:pPr>
    <w:rPr>
      <w:rFonts w:eastAsia="Arial"/>
      <w:sz w:val="19"/>
      <w:szCs w:val="19"/>
      <w:lang w:eastAsia="es-PE"/>
    </w:rPr>
  </w:style>
  <w:style w:type="paragraph" w:customStyle="1" w:styleId="Sinespaciado1">
    <w:name w:val="Sin espaciado1"/>
    <w:qFormat/>
    <w:rsid w:val="00BA078C"/>
    <w:pPr>
      <w:ind w:left="0"/>
      <w:jc w:val="left"/>
    </w:pPr>
    <w:rPr>
      <w:rFonts w:ascii="Calibri" w:eastAsia="Times New Roman"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8669">
      <w:bodyDiv w:val="1"/>
      <w:marLeft w:val="0"/>
      <w:marRight w:val="0"/>
      <w:marTop w:val="0"/>
      <w:marBottom w:val="0"/>
      <w:divBdr>
        <w:top w:val="none" w:sz="0" w:space="0" w:color="auto"/>
        <w:left w:val="none" w:sz="0" w:space="0" w:color="auto"/>
        <w:bottom w:val="none" w:sz="0" w:space="0" w:color="auto"/>
        <w:right w:val="none" w:sz="0" w:space="0" w:color="auto"/>
      </w:divBdr>
    </w:div>
    <w:div w:id="96679585">
      <w:bodyDiv w:val="1"/>
      <w:marLeft w:val="0"/>
      <w:marRight w:val="0"/>
      <w:marTop w:val="0"/>
      <w:marBottom w:val="0"/>
      <w:divBdr>
        <w:top w:val="none" w:sz="0" w:space="0" w:color="auto"/>
        <w:left w:val="none" w:sz="0" w:space="0" w:color="auto"/>
        <w:bottom w:val="none" w:sz="0" w:space="0" w:color="auto"/>
        <w:right w:val="none" w:sz="0" w:space="0" w:color="auto"/>
      </w:divBdr>
    </w:div>
    <w:div w:id="268973415">
      <w:bodyDiv w:val="1"/>
      <w:marLeft w:val="0"/>
      <w:marRight w:val="0"/>
      <w:marTop w:val="0"/>
      <w:marBottom w:val="0"/>
      <w:divBdr>
        <w:top w:val="none" w:sz="0" w:space="0" w:color="auto"/>
        <w:left w:val="none" w:sz="0" w:space="0" w:color="auto"/>
        <w:bottom w:val="none" w:sz="0" w:space="0" w:color="auto"/>
        <w:right w:val="none" w:sz="0" w:space="0" w:color="auto"/>
      </w:divBdr>
    </w:div>
    <w:div w:id="320355814">
      <w:bodyDiv w:val="1"/>
      <w:marLeft w:val="0"/>
      <w:marRight w:val="0"/>
      <w:marTop w:val="0"/>
      <w:marBottom w:val="0"/>
      <w:divBdr>
        <w:top w:val="none" w:sz="0" w:space="0" w:color="auto"/>
        <w:left w:val="none" w:sz="0" w:space="0" w:color="auto"/>
        <w:bottom w:val="none" w:sz="0" w:space="0" w:color="auto"/>
        <w:right w:val="none" w:sz="0" w:space="0" w:color="auto"/>
      </w:divBdr>
    </w:div>
    <w:div w:id="376466332">
      <w:bodyDiv w:val="1"/>
      <w:marLeft w:val="0"/>
      <w:marRight w:val="0"/>
      <w:marTop w:val="0"/>
      <w:marBottom w:val="0"/>
      <w:divBdr>
        <w:top w:val="none" w:sz="0" w:space="0" w:color="auto"/>
        <w:left w:val="none" w:sz="0" w:space="0" w:color="auto"/>
        <w:bottom w:val="none" w:sz="0" w:space="0" w:color="auto"/>
        <w:right w:val="none" w:sz="0" w:space="0" w:color="auto"/>
      </w:divBdr>
    </w:div>
    <w:div w:id="434327794">
      <w:bodyDiv w:val="1"/>
      <w:marLeft w:val="0"/>
      <w:marRight w:val="0"/>
      <w:marTop w:val="0"/>
      <w:marBottom w:val="0"/>
      <w:divBdr>
        <w:top w:val="none" w:sz="0" w:space="0" w:color="auto"/>
        <w:left w:val="none" w:sz="0" w:space="0" w:color="auto"/>
        <w:bottom w:val="none" w:sz="0" w:space="0" w:color="auto"/>
        <w:right w:val="none" w:sz="0" w:space="0" w:color="auto"/>
      </w:divBdr>
    </w:div>
    <w:div w:id="473840113">
      <w:bodyDiv w:val="1"/>
      <w:marLeft w:val="0"/>
      <w:marRight w:val="0"/>
      <w:marTop w:val="0"/>
      <w:marBottom w:val="0"/>
      <w:divBdr>
        <w:top w:val="none" w:sz="0" w:space="0" w:color="auto"/>
        <w:left w:val="none" w:sz="0" w:space="0" w:color="auto"/>
        <w:bottom w:val="none" w:sz="0" w:space="0" w:color="auto"/>
        <w:right w:val="none" w:sz="0" w:space="0" w:color="auto"/>
      </w:divBdr>
    </w:div>
    <w:div w:id="749737039">
      <w:bodyDiv w:val="1"/>
      <w:marLeft w:val="0"/>
      <w:marRight w:val="0"/>
      <w:marTop w:val="0"/>
      <w:marBottom w:val="0"/>
      <w:divBdr>
        <w:top w:val="none" w:sz="0" w:space="0" w:color="auto"/>
        <w:left w:val="none" w:sz="0" w:space="0" w:color="auto"/>
        <w:bottom w:val="none" w:sz="0" w:space="0" w:color="auto"/>
        <w:right w:val="none" w:sz="0" w:space="0" w:color="auto"/>
      </w:divBdr>
    </w:div>
    <w:div w:id="822240909">
      <w:bodyDiv w:val="1"/>
      <w:marLeft w:val="0"/>
      <w:marRight w:val="0"/>
      <w:marTop w:val="0"/>
      <w:marBottom w:val="0"/>
      <w:divBdr>
        <w:top w:val="none" w:sz="0" w:space="0" w:color="auto"/>
        <w:left w:val="none" w:sz="0" w:space="0" w:color="auto"/>
        <w:bottom w:val="none" w:sz="0" w:space="0" w:color="auto"/>
        <w:right w:val="none" w:sz="0" w:space="0" w:color="auto"/>
      </w:divBdr>
      <w:divsChild>
        <w:div w:id="1265727264">
          <w:marLeft w:val="0"/>
          <w:marRight w:val="0"/>
          <w:marTop w:val="0"/>
          <w:marBottom w:val="0"/>
          <w:divBdr>
            <w:top w:val="none" w:sz="0" w:space="0" w:color="auto"/>
            <w:left w:val="none" w:sz="0" w:space="0" w:color="auto"/>
            <w:bottom w:val="none" w:sz="0" w:space="0" w:color="auto"/>
            <w:right w:val="none" w:sz="0" w:space="0" w:color="auto"/>
          </w:divBdr>
        </w:div>
        <w:div w:id="902184433">
          <w:marLeft w:val="0"/>
          <w:marRight w:val="0"/>
          <w:marTop w:val="0"/>
          <w:marBottom w:val="0"/>
          <w:divBdr>
            <w:top w:val="none" w:sz="0" w:space="0" w:color="auto"/>
            <w:left w:val="none" w:sz="0" w:space="0" w:color="auto"/>
            <w:bottom w:val="none" w:sz="0" w:space="0" w:color="auto"/>
            <w:right w:val="none" w:sz="0" w:space="0" w:color="auto"/>
          </w:divBdr>
        </w:div>
        <w:div w:id="1920283186">
          <w:marLeft w:val="0"/>
          <w:marRight w:val="0"/>
          <w:marTop w:val="0"/>
          <w:marBottom w:val="0"/>
          <w:divBdr>
            <w:top w:val="none" w:sz="0" w:space="0" w:color="auto"/>
            <w:left w:val="none" w:sz="0" w:space="0" w:color="auto"/>
            <w:bottom w:val="none" w:sz="0" w:space="0" w:color="auto"/>
            <w:right w:val="none" w:sz="0" w:space="0" w:color="auto"/>
          </w:divBdr>
        </w:div>
        <w:div w:id="1075930773">
          <w:marLeft w:val="0"/>
          <w:marRight w:val="0"/>
          <w:marTop w:val="0"/>
          <w:marBottom w:val="0"/>
          <w:divBdr>
            <w:top w:val="none" w:sz="0" w:space="0" w:color="auto"/>
            <w:left w:val="none" w:sz="0" w:space="0" w:color="auto"/>
            <w:bottom w:val="none" w:sz="0" w:space="0" w:color="auto"/>
            <w:right w:val="none" w:sz="0" w:space="0" w:color="auto"/>
          </w:divBdr>
        </w:div>
        <w:div w:id="113526250">
          <w:marLeft w:val="0"/>
          <w:marRight w:val="0"/>
          <w:marTop w:val="0"/>
          <w:marBottom w:val="0"/>
          <w:divBdr>
            <w:top w:val="none" w:sz="0" w:space="0" w:color="auto"/>
            <w:left w:val="none" w:sz="0" w:space="0" w:color="auto"/>
            <w:bottom w:val="none" w:sz="0" w:space="0" w:color="auto"/>
            <w:right w:val="none" w:sz="0" w:space="0" w:color="auto"/>
          </w:divBdr>
        </w:div>
      </w:divsChild>
    </w:div>
    <w:div w:id="938636359">
      <w:bodyDiv w:val="1"/>
      <w:marLeft w:val="0"/>
      <w:marRight w:val="0"/>
      <w:marTop w:val="0"/>
      <w:marBottom w:val="0"/>
      <w:divBdr>
        <w:top w:val="none" w:sz="0" w:space="0" w:color="auto"/>
        <w:left w:val="none" w:sz="0" w:space="0" w:color="auto"/>
        <w:bottom w:val="none" w:sz="0" w:space="0" w:color="auto"/>
        <w:right w:val="none" w:sz="0" w:space="0" w:color="auto"/>
      </w:divBdr>
    </w:div>
    <w:div w:id="1044671611">
      <w:bodyDiv w:val="1"/>
      <w:marLeft w:val="0"/>
      <w:marRight w:val="0"/>
      <w:marTop w:val="0"/>
      <w:marBottom w:val="0"/>
      <w:divBdr>
        <w:top w:val="none" w:sz="0" w:space="0" w:color="auto"/>
        <w:left w:val="none" w:sz="0" w:space="0" w:color="auto"/>
        <w:bottom w:val="none" w:sz="0" w:space="0" w:color="auto"/>
        <w:right w:val="none" w:sz="0" w:space="0" w:color="auto"/>
      </w:divBdr>
    </w:div>
    <w:div w:id="1386678740">
      <w:bodyDiv w:val="1"/>
      <w:marLeft w:val="0"/>
      <w:marRight w:val="0"/>
      <w:marTop w:val="0"/>
      <w:marBottom w:val="0"/>
      <w:divBdr>
        <w:top w:val="none" w:sz="0" w:space="0" w:color="auto"/>
        <w:left w:val="none" w:sz="0" w:space="0" w:color="auto"/>
        <w:bottom w:val="none" w:sz="0" w:space="0" w:color="auto"/>
        <w:right w:val="none" w:sz="0" w:space="0" w:color="auto"/>
      </w:divBdr>
    </w:div>
    <w:div w:id="1521971842">
      <w:bodyDiv w:val="1"/>
      <w:marLeft w:val="0"/>
      <w:marRight w:val="0"/>
      <w:marTop w:val="0"/>
      <w:marBottom w:val="0"/>
      <w:divBdr>
        <w:top w:val="none" w:sz="0" w:space="0" w:color="auto"/>
        <w:left w:val="none" w:sz="0" w:space="0" w:color="auto"/>
        <w:bottom w:val="none" w:sz="0" w:space="0" w:color="auto"/>
        <w:right w:val="none" w:sz="0" w:space="0" w:color="auto"/>
      </w:divBdr>
    </w:div>
    <w:div w:id="1712072625">
      <w:bodyDiv w:val="1"/>
      <w:marLeft w:val="0"/>
      <w:marRight w:val="0"/>
      <w:marTop w:val="0"/>
      <w:marBottom w:val="0"/>
      <w:divBdr>
        <w:top w:val="none" w:sz="0" w:space="0" w:color="auto"/>
        <w:left w:val="none" w:sz="0" w:space="0" w:color="auto"/>
        <w:bottom w:val="none" w:sz="0" w:space="0" w:color="auto"/>
        <w:right w:val="none" w:sz="0" w:space="0" w:color="auto"/>
      </w:divBdr>
    </w:div>
    <w:div w:id="2094007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groideas.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zr1DpxCEnOeOvX1c+f38aSTRXg==">AMUW2mW+2LnhajBfhezIEknfYbqsasidbUIASKrH6o4WINtm6FOFTnRCeaDb/kx+rLeNArYSNqJz+88yzZ1KZiDwRNVSshmMw4NX4av6Ryv/Lzgzqtlzpb832M4uxAEZrZVJx1dtx5sTZxefs2oc+G4oMEmCYfxt8smIOU5ik4zmuvvTwI7qGf7TKp5FY0npROzi9DZS1leC4xNuM8PTub8aprhss+9rtdv54ceR1N65/n+Xb+r/1rZ+JsA7B1JikxvfIq5a4UJonVoyfIKzdEFoVDgy5YOuS+XV9GxyB4Roi/7Q0TrQ2h9x3etOADCjFcqWgfFWSJOsmj5G43wn7vdC/lcwjCHcLOd/l2ETIQ3R7QmVSrvu9ITe1mPXdqlJxFmD3uTTqCWRmabW4Q3WhHu8r64Jebgvc0Ea4wwnWKByXcUDjVuqJSL8pJ8WzmsQu8efI23jtuqS78wW3oRCy7OQpIgXAlMw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C16A68-EE2F-412D-8136-B55A7CBB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747</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Planeamiento3</dc:creator>
  <cp:lastModifiedBy>Seguimiento PCC</cp:lastModifiedBy>
  <cp:revision>11</cp:revision>
  <cp:lastPrinted>2020-03-11T19:58:00Z</cp:lastPrinted>
  <dcterms:created xsi:type="dcterms:W3CDTF">2020-07-14T15:38:00Z</dcterms:created>
  <dcterms:modified xsi:type="dcterms:W3CDTF">2020-07-14T18:13:00Z</dcterms:modified>
</cp:coreProperties>
</file>