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2E3" w:rsidRPr="00A11F6C" w:rsidRDefault="007A12E3" w:rsidP="007A12E3">
      <w:pPr>
        <w:jc w:val="center"/>
        <w:rPr>
          <w:rFonts w:ascii="Arial" w:hAnsi="Arial" w:cs="Arial"/>
          <w:b/>
          <w:sz w:val="24"/>
        </w:rPr>
      </w:pPr>
      <w:r w:rsidRPr="00A11F6C">
        <w:rPr>
          <w:rFonts w:ascii="Arial" w:hAnsi="Arial" w:cs="Arial"/>
          <w:b/>
          <w:sz w:val="24"/>
        </w:rPr>
        <w:t>ABRIMOS CONVOCATORIA DE LA ESTRATEGIA DE EMPRENDIMIENTO DE LA MUJER RURAL E INDÍGENA (EEMRI)</w:t>
      </w:r>
      <w:r w:rsidR="00B52515">
        <w:rPr>
          <w:rFonts w:ascii="Arial" w:hAnsi="Arial" w:cs="Arial"/>
          <w:b/>
          <w:sz w:val="24"/>
        </w:rPr>
        <w:t xml:space="preserve"> 2023</w:t>
      </w:r>
    </w:p>
    <w:p w:rsidR="007A12E3" w:rsidRPr="00A11F6C" w:rsidRDefault="007A12E3">
      <w:pPr>
        <w:rPr>
          <w:rFonts w:ascii="Arial" w:hAnsi="Arial" w:cs="Arial"/>
          <w:sz w:val="24"/>
        </w:rPr>
      </w:pPr>
    </w:p>
    <w:p w:rsidR="00A11F6C" w:rsidRPr="00A11F6C" w:rsidRDefault="00A11F6C" w:rsidP="00A11F6C">
      <w:pPr>
        <w:jc w:val="center"/>
        <w:rPr>
          <w:rFonts w:ascii="Arial" w:hAnsi="Arial" w:cs="Arial"/>
          <w:color w:val="000000"/>
          <w:szCs w:val="34"/>
        </w:rPr>
      </w:pPr>
      <w:r w:rsidRPr="00A11F6C">
        <w:rPr>
          <w:rFonts w:ascii="Arial" w:hAnsi="Arial" w:cs="Arial"/>
        </w:rPr>
        <w:t>¡</w:t>
      </w:r>
      <w:r w:rsidRPr="00A11F6C">
        <w:rPr>
          <w:rFonts w:ascii="Arial" w:hAnsi="Arial" w:cs="Arial"/>
          <w:color w:val="000000"/>
          <w:szCs w:val="34"/>
        </w:rPr>
        <w:t xml:space="preserve">El </w:t>
      </w:r>
      <w:proofErr w:type="spellStart"/>
      <w:r w:rsidRPr="00A11F6C">
        <w:rPr>
          <w:rFonts w:ascii="Arial" w:hAnsi="Arial" w:cs="Arial"/>
          <w:color w:val="000000"/>
          <w:szCs w:val="34"/>
        </w:rPr>
        <w:t>Midagri</w:t>
      </w:r>
      <w:proofErr w:type="spellEnd"/>
      <w:r w:rsidRPr="00A11F6C">
        <w:rPr>
          <w:rFonts w:ascii="Arial" w:hAnsi="Arial" w:cs="Arial"/>
          <w:color w:val="000000"/>
          <w:szCs w:val="34"/>
        </w:rPr>
        <w:t xml:space="preserve">, a través del Programa AGROIDEAS, promueve la asociatividad y busca </w:t>
      </w:r>
      <w:r w:rsidR="00671EF0">
        <w:rPr>
          <w:rFonts w:ascii="Arial" w:hAnsi="Arial" w:cs="Arial"/>
          <w:color w:val="000000"/>
          <w:szCs w:val="34"/>
        </w:rPr>
        <w:t>impulsar los emprendimientos</w:t>
      </w:r>
      <w:r w:rsidRPr="00A11F6C">
        <w:rPr>
          <w:rFonts w:ascii="Arial" w:hAnsi="Arial" w:cs="Arial"/>
          <w:color w:val="000000"/>
          <w:szCs w:val="34"/>
        </w:rPr>
        <w:t xml:space="preserve"> de la</w:t>
      </w:r>
      <w:r w:rsidR="00671EF0">
        <w:rPr>
          <w:rFonts w:ascii="Arial" w:hAnsi="Arial" w:cs="Arial"/>
          <w:color w:val="000000"/>
          <w:szCs w:val="34"/>
        </w:rPr>
        <w:t>s</w:t>
      </w:r>
      <w:r w:rsidRPr="00A11F6C">
        <w:rPr>
          <w:rFonts w:ascii="Arial" w:hAnsi="Arial" w:cs="Arial"/>
          <w:color w:val="000000"/>
          <w:szCs w:val="34"/>
        </w:rPr>
        <w:t xml:space="preserve"> mujer</w:t>
      </w:r>
      <w:r w:rsidR="00671EF0">
        <w:rPr>
          <w:rFonts w:ascii="Arial" w:hAnsi="Arial" w:cs="Arial"/>
          <w:color w:val="000000"/>
          <w:szCs w:val="34"/>
        </w:rPr>
        <w:t>es</w:t>
      </w:r>
      <w:r w:rsidRPr="00A11F6C">
        <w:rPr>
          <w:rFonts w:ascii="Arial" w:hAnsi="Arial" w:cs="Arial"/>
          <w:color w:val="000000"/>
          <w:szCs w:val="34"/>
        </w:rPr>
        <w:t>!</w:t>
      </w:r>
    </w:p>
    <w:p w:rsidR="007A12E3" w:rsidRPr="00A11F6C" w:rsidRDefault="00A11F6C" w:rsidP="00A11F6C">
      <w:pPr>
        <w:spacing w:line="240" w:lineRule="auto"/>
        <w:rPr>
          <w:rFonts w:ascii="Arial" w:hAnsi="Arial" w:cs="Arial"/>
          <w:b/>
        </w:rPr>
      </w:pPr>
      <w:r w:rsidRPr="00A11F6C">
        <w:rPr>
          <w:rFonts w:ascii="Arial" w:hAnsi="Arial" w:cs="Arial"/>
          <w:b/>
        </w:rPr>
        <w:t xml:space="preserve">* </w:t>
      </w:r>
      <w:r w:rsidR="007A12E3" w:rsidRPr="00A11F6C">
        <w:rPr>
          <w:rFonts w:ascii="Arial" w:hAnsi="Arial" w:cs="Arial"/>
          <w:b/>
        </w:rPr>
        <w:t>AGROIDEAS</w:t>
      </w:r>
      <w:r w:rsidR="00092250" w:rsidRPr="00A11F6C">
        <w:rPr>
          <w:rFonts w:ascii="Arial" w:hAnsi="Arial" w:cs="Arial"/>
          <w:b/>
        </w:rPr>
        <w:t xml:space="preserve"> del </w:t>
      </w:r>
      <w:proofErr w:type="spellStart"/>
      <w:r w:rsidR="00092250" w:rsidRPr="00A11F6C">
        <w:rPr>
          <w:rFonts w:ascii="Arial" w:hAnsi="Arial" w:cs="Arial"/>
          <w:b/>
        </w:rPr>
        <w:t>Midagri</w:t>
      </w:r>
      <w:proofErr w:type="spellEnd"/>
      <w:r w:rsidR="00092250" w:rsidRPr="00A11F6C">
        <w:rPr>
          <w:rFonts w:ascii="Arial" w:hAnsi="Arial" w:cs="Arial"/>
          <w:b/>
        </w:rPr>
        <w:t xml:space="preserve"> cuenta </w:t>
      </w:r>
      <w:r w:rsidR="007A12E3" w:rsidRPr="00A11F6C">
        <w:rPr>
          <w:rFonts w:ascii="Arial" w:hAnsi="Arial" w:cs="Arial"/>
          <w:b/>
        </w:rPr>
        <w:t>con un presupuesto total para el EEMRI 2023 de S/ 28’798 847.00</w:t>
      </w:r>
    </w:p>
    <w:p w:rsidR="00A11F6C" w:rsidRDefault="00A11F6C" w:rsidP="00A11F6C">
      <w:pPr>
        <w:pStyle w:val="NormalWeb"/>
        <w:spacing w:before="240" w:beforeAutospacing="0" w:after="240" w:afterAutospacing="0"/>
        <w:rPr>
          <w:rFonts w:ascii="Arial" w:hAnsi="Arial" w:cs="Arial"/>
          <w:b/>
          <w:color w:val="000000"/>
          <w:sz w:val="22"/>
          <w:szCs w:val="34"/>
        </w:rPr>
      </w:pPr>
      <w:r w:rsidRPr="00A11F6C">
        <w:rPr>
          <w:rFonts w:ascii="Arial" w:hAnsi="Arial" w:cs="Arial"/>
          <w:b/>
          <w:color w:val="000000"/>
          <w:sz w:val="22"/>
          <w:szCs w:val="34"/>
        </w:rPr>
        <w:t>* Las O</w:t>
      </w:r>
      <w:r w:rsidR="00670F47">
        <w:rPr>
          <w:rFonts w:ascii="Arial" w:hAnsi="Arial" w:cs="Arial"/>
          <w:b/>
          <w:color w:val="000000"/>
          <w:sz w:val="22"/>
          <w:szCs w:val="34"/>
        </w:rPr>
        <w:t xml:space="preserve">rganizaciones </w:t>
      </w:r>
      <w:r w:rsidRPr="00A11F6C">
        <w:rPr>
          <w:rFonts w:ascii="Arial" w:hAnsi="Arial" w:cs="Arial"/>
          <w:b/>
          <w:color w:val="000000"/>
          <w:sz w:val="22"/>
          <w:szCs w:val="34"/>
        </w:rPr>
        <w:t>A</w:t>
      </w:r>
      <w:r w:rsidR="00670F47">
        <w:rPr>
          <w:rFonts w:ascii="Arial" w:hAnsi="Arial" w:cs="Arial"/>
          <w:b/>
          <w:color w:val="000000"/>
          <w:sz w:val="22"/>
          <w:szCs w:val="34"/>
        </w:rPr>
        <w:t xml:space="preserve">grarias de </w:t>
      </w:r>
      <w:r w:rsidRPr="00A11F6C">
        <w:rPr>
          <w:rFonts w:ascii="Arial" w:hAnsi="Arial" w:cs="Arial"/>
          <w:b/>
          <w:color w:val="000000"/>
          <w:sz w:val="22"/>
          <w:szCs w:val="34"/>
        </w:rPr>
        <w:t>M</w:t>
      </w:r>
      <w:r w:rsidR="00670F47">
        <w:rPr>
          <w:rFonts w:ascii="Arial" w:hAnsi="Arial" w:cs="Arial"/>
          <w:b/>
          <w:color w:val="000000"/>
          <w:sz w:val="22"/>
          <w:szCs w:val="34"/>
        </w:rPr>
        <w:t>ujere</w:t>
      </w:r>
      <w:r w:rsidRPr="00A11F6C">
        <w:rPr>
          <w:rFonts w:ascii="Arial" w:hAnsi="Arial" w:cs="Arial"/>
          <w:b/>
          <w:color w:val="000000"/>
          <w:sz w:val="22"/>
          <w:szCs w:val="34"/>
        </w:rPr>
        <w:t>s</w:t>
      </w:r>
      <w:r w:rsidR="00AF23C0">
        <w:rPr>
          <w:rFonts w:ascii="Arial" w:hAnsi="Arial" w:cs="Arial"/>
          <w:b/>
          <w:color w:val="000000"/>
          <w:sz w:val="22"/>
          <w:szCs w:val="34"/>
        </w:rPr>
        <w:t xml:space="preserve"> (OAM)</w:t>
      </w:r>
      <w:r w:rsidRPr="00A11F6C">
        <w:rPr>
          <w:rFonts w:ascii="Arial" w:hAnsi="Arial" w:cs="Arial"/>
          <w:b/>
          <w:color w:val="000000"/>
          <w:sz w:val="22"/>
          <w:szCs w:val="34"/>
        </w:rPr>
        <w:t xml:space="preserve"> pueden presentar sus expedientes de elegibilidad del 24 de mayo al 7 de junio.</w:t>
      </w:r>
    </w:p>
    <w:p w:rsidR="007A12E3" w:rsidRPr="0029412A" w:rsidRDefault="007A12E3">
      <w:pPr>
        <w:rPr>
          <w:rFonts w:ascii="Arial" w:hAnsi="Arial" w:cs="Arial"/>
          <w:b/>
          <w:i/>
          <w:sz w:val="24"/>
        </w:rPr>
      </w:pPr>
      <w:r w:rsidRPr="0029412A">
        <w:rPr>
          <w:rFonts w:ascii="Arial" w:hAnsi="Arial" w:cs="Arial"/>
          <w:b/>
          <w:i/>
          <w:sz w:val="24"/>
        </w:rPr>
        <w:t>¿A quiénes va dirigido?</w:t>
      </w:r>
      <w:bookmarkStart w:id="0" w:name="_GoBack"/>
      <w:bookmarkEnd w:id="0"/>
    </w:p>
    <w:p w:rsidR="007A12E3" w:rsidRPr="0029412A" w:rsidRDefault="007A12E3">
      <w:pPr>
        <w:rPr>
          <w:rFonts w:ascii="Arial" w:hAnsi="Arial" w:cs="Arial"/>
          <w:iCs/>
        </w:rPr>
      </w:pPr>
      <w:r w:rsidRPr="0029412A">
        <w:rPr>
          <w:rFonts w:ascii="Arial" w:hAnsi="Arial" w:cs="Arial"/>
          <w:iCs/>
        </w:rPr>
        <w:t>A Organizaciones Agrarias de Mujeres</w:t>
      </w:r>
      <w:r w:rsidR="00092250" w:rsidRPr="0029412A">
        <w:rPr>
          <w:rFonts w:ascii="Arial" w:hAnsi="Arial" w:cs="Arial"/>
          <w:iCs/>
        </w:rPr>
        <w:t xml:space="preserve"> (OAM)</w:t>
      </w:r>
      <w:r w:rsidR="002D2D0A" w:rsidRPr="0029412A">
        <w:rPr>
          <w:rFonts w:ascii="Arial" w:hAnsi="Arial" w:cs="Arial"/>
          <w:iCs/>
        </w:rPr>
        <w:t xml:space="preserve">, </w:t>
      </w:r>
      <w:r w:rsidRPr="0029412A">
        <w:rPr>
          <w:rFonts w:ascii="Arial" w:hAnsi="Arial" w:cs="Arial"/>
          <w:iCs/>
        </w:rPr>
        <w:t xml:space="preserve">donde el 70% a más de sus </w:t>
      </w:r>
      <w:r w:rsidR="003B2B93">
        <w:rPr>
          <w:rFonts w:ascii="Arial" w:hAnsi="Arial" w:cs="Arial"/>
          <w:iCs/>
        </w:rPr>
        <w:t>integrantes</w:t>
      </w:r>
      <w:r w:rsidRPr="0029412A">
        <w:rPr>
          <w:rFonts w:ascii="Arial" w:hAnsi="Arial" w:cs="Arial"/>
          <w:iCs/>
        </w:rPr>
        <w:t xml:space="preserve"> son mujeres, y </w:t>
      </w:r>
      <w:r w:rsidR="00092250" w:rsidRPr="0029412A">
        <w:rPr>
          <w:rFonts w:ascii="Arial" w:hAnsi="Arial" w:cs="Arial"/>
          <w:iCs/>
        </w:rPr>
        <w:t>al menos el</w:t>
      </w:r>
      <w:r w:rsidRPr="0029412A">
        <w:rPr>
          <w:rFonts w:ascii="Arial" w:hAnsi="Arial" w:cs="Arial"/>
          <w:iCs/>
        </w:rPr>
        <w:t xml:space="preserve"> 50% de los directivos de la organización son mujeres, ocupando los cargos de presidenta y tesorera.</w:t>
      </w:r>
    </w:p>
    <w:p w:rsidR="00A11F6C" w:rsidRPr="003B2B93" w:rsidRDefault="00A11F6C" w:rsidP="00A11F6C">
      <w:pPr>
        <w:pStyle w:val="Prrafodelista"/>
        <w:numPr>
          <w:ilvl w:val="0"/>
          <w:numId w:val="7"/>
        </w:numPr>
        <w:rPr>
          <w:rFonts w:ascii="Arial" w:hAnsi="Arial" w:cs="Arial"/>
          <w:i/>
          <w:iCs/>
        </w:rPr>
      </w:pPr>
      <w:r w:rsidRPr="003B2B93">
        <w:rPr>
          <w:rFonts w:ascii="Arial" w:hAnsi="Arial" w:cs="Arial"/>
          <w:color w:val="000000"/>
          <w:szCs w:val="34"/>
        </w:rPr>
        <w:t>Cada OAM tiene que estar conformada por un mínimo de 8 productoras.</w:t>
      </w:r>
    </w:p>
    <w:p w:rsidR="00A11F6C" w:rsidRPr="00A11F6C" w:rsidRDefault="00A11F6C" w:rsidP="00A11F6C">
      <w:pPr>
        <w:pStyle w:val="Prrafodelista"/>
        <w:rPr>
          <w:rFonts w:ascii="Arial" w:hAnsi="Arial" w:cs="Arial"/>
          <w:i/>
          <w:iCs/>
        </w:rPr>
      </w:pPr>
    </w:p>
    <w:p w:rsidR="00092250" w:rsidRPr="0029412A" w:rsidRDefault="002E3572">
      <w:pPr>
        <w:rPr>
          <w:rFonts w:ascii="Arial" w:hAnsi="Arial" w:cs="Arial"/>
          <w:b/>
          <w:i/>
          <w:iCs/>
          <w:sz w:val="24"/>
        </w:rPr>
      </w:pPr>
      <w:r w:rsidRPr="0029412A">
        <w:rPr>
          <w:rFonts w:ascii="Arial" w:hAnsi="Arial" w:cs="Arial"/>
          <w:b/>
          <w:i/>
          <w:iCs/>
          <w:sz w:val="24"/>
        </w:rPr>
        <w:t>Cofinanciamiento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2E3572" w:rsidTr="002E50BD">
        <w:trPr>
          <w:trHeight w:val="598"/>
        </w:trPr>
        <w:tc>
          <w:tcPr>
            <w:tcW w:w="1555" w:type="dxa"/>
          </w:tcPr>
          <w:p w:rsidR="002E3572" w:rsidRPr="0029412A" w:rsidRDefault="002E3572" w:rsidP="002E3572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b/>
                <w:color w:val="000000"/>
                <w:sz w:val="20"/>
                <w:szCs w:val="34"/>
              </w:rPr>
            </w:pPr>
            <w:r w:rsidRPr="0029412A">
              <w:rPr>
                <w:rFonts w:ascii="Arial" w:hAnsi="Arial" w:cs="Arial"/>
                <w:b/>
                <w:color w:val="000000"/>
                <w:sz w:val="20"/>
                <w:szCs w:val="34"/>
              </w:rPr>
              <w:t>AGROIDEAS</w:t>
            </w:r>
          </w:p>
        </w:tc>
        <w:tc>
          <w:tcPr>
            <w:tcW w:w="6945" w:type="dxa"/>
          </w:tcPr>
          <w:p w:rsidR="002E3572" w:rsidRPr="0029412A" w:rsidRDefault="00AF6492" w:rsidP="002E3572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0"/>
                <w:szCs w:val="34"/>
              </w:rPr>
            </w:pPr>
            <w:r>
              <w:rPr>
                <w:rFonts w:ascii="Arial" w:hAnsi="Arial" w:cs="Arial"/>
                <w:color w:val="000000"/>
                <w:sz w:val="20"/>
                <w:szCs w:val="34"/>
              </w:rPr>
              <w:t>P</w:t>
            </w:r>
            <w:r w:rsidR="002E3572" w:rsidRPr="0029412A">
              <w:rPr>
                <w:rFonts w:ascii="Arial" w:hAnsi="Arial" w:cs="Arial"/>
                <w:color w:val="000000"/>
                <w:sz w:val="20"/>
                <w:szCs w:val="34"/>
              </w:rPr>
              <w:t>odrá cofinanciar hasta el 90% del Plan de Emprendimiento</w:t>
            </w:r>
            <w:r>
              <w:rPr>
                <w:rFonts w:ascii="Arial" w:hAnsi="Arial" w:cs="Arial"/>
                <w:color w:val="000000"/>
                <w:sz w:val="20"/>
                <w:szCs w:val="34"/>
              </w:rPr>
              <w:t xml:space="preserve"> de la Mujer Rural e Indígena (PEMRI)</w:t>
            </w:r>
            <w:r w:rsidR="002E3572" w:rsidRPr="0029412A">
              <w:rPr>
                <w:rFonts w:ascii="Arial" w:hAnsi="Arial" w:cs="Arial"/>
                <w:color w:val="000000"/>
                <w:sz w:val="20"/>
                <w:szCs w:val="34"/>
              </w:rPr>
              <w:t xml:space="preserve"> presentado. La OAM decide el monto que solicita, teniendo como valor máximo 25 UIT.</w:t>
            </w:r>
          </w:p>
        </w:tc>
      </w:tr>
      <w:tr w:rsidR="002E3572" w:rsidTr="002E50BD">
        <w:trPr>
          <w:trHeight w:val="1080"/>
        </w:trPr>
        <w:tc>
          <w:tcPr>
            <w:tcW w:w="1555" w:type="dxa"/>
          </w:tcPr>
          <w:p w:rsidR="002E3572" w:rsidRPr="0029412A" w:rsidRDefault="002E3572" w:rsidP="002E3572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b/>
                <w:color w:val="000000"/>
                <w:sz w:val="20"/>
                <w:szCs w:val="34"/>
              </w:rPr>
            </w:pPr>
            <w:r w:rsidRPr="0029412A">
              <w:rPr>
                <w:rFonts w:ascii="Arial" w:hAnsi="Arial" w:cs="Arial"/>
                <w:b/>
                <w:color w:val="000000"/>
                <w:sz w:val="20"/>
                <w:szCs w:val="34"/>
              </w:rPr>
              <w:t>OAM</w:t>
            </w:r>
          </w:p>
        </w:tc>
        <w:tc>
          <w:tcPr>
            <w:tcW w:w="6945" w:type="dxa"/>
          </w:tcPr>
          <w:p w:rsidR="002E3572" w:rsidRPr="0029412A" w:rsidRDefault="002E3572" w:rsidP="002E3572">
            <w:pPr>
              <w:pStyle w:val="NormalWeb"/>
              <w:spacing w:before="240" w:beforeAutospacing="0" w:after="240" w:afterAutospacing="0"/>
              <w:ind w:left="59"/>
              <w:rPr>
                <w:rFonts w:ascii="Arial" w:hAnsi="Arial" w:cs="Arial"/>
                <w:sz w:val="20"/>
              </w:rPr>
            </w:pPr>
            <w:r w:rsidRPr="0029412A">
              <w:rPr>
                <w:rFonts w:ascii="Arial" w:hAnsi="Arial" w:cs="Arial"/>
                <w:color w:val="000000"/>
                <w:sz w:val="20"/>
                <w:szCs w:val="34"/>
              </w:rPr>
              <w:t>Las OAM deberán aportar mínimo el 10% del monto total de la subvención como contrapartida</w:t>
            </w:r>
            <w:r w:rsidR="00A11F6C" w:rsidRPr="0029412A">
              <w:rPr>
                <w:rFonts w:ascii="Arial" w:hAnsi="Arial" w:cs="Arial"/>
                <w:color w:val="000000"/>
                <w:sz w:val="20"/>
                <w:szCs w:val="34"/>
              </w:rPr>
              <w:t>. E</w:t>
            </w:r>
            <w:r w:rsidRPr="0029412A">
              <w:rPr>
                <w:rFonts w:ascii="Arial" w:hAnsi="Arial" w:cs="Arial"/>
                <w:color w:val="000000"/>
                <w:sz w:val="20"/>
                <w:szCs w:val="34"/>
              </w:rPr>
              <w:t>sta podrá ser valorizada en rubros como: mano de obra, terrenos, equipos, etc. Si la OAM considera, de modo voluntario, aportar contrapartida financiera, será permitida.</w:t>
            </w:r>
          </w:p>
        </w:tc>
      </w:tr>
    </w:tbl>
    <w:p w:rsidR="002E3572" w:rsidRPr="0029412A" w:rsidRDefault="00AF6492" w:rsidP="002E3572">
      <w:pPr>
        <w:pStyle w:val="NormalWeb"/>
        <w:spacing w:before="240" w:beforeAutospacing="0" w:after="240" w:afterAutospacing="0"/>
        <w:rPr>
          <w:rFonts w:ascii="Arial" w:hAnsi="Arial" w:cs="Arial"/>
          <w:b/>
          <w:i/>
          <w:color w:val="000000"/>
          <w:szCs w:val="34"/>
        </w:rPr>
      </w:pPr>
      <w:r>
        <w:rPr>
          <w:rFonts w:ascii="Arial" w:hAnsi="Arial" w:cs="Arial"/>
          <w:b/>
          <w:i/>
          <w:color w:val="000000"/>
          <w:szCs w:val="34"/>
        </w:rPr>
        <w:t>Presentación de la s</w:t>
      </w:r>
      <w:r w:rsidR="00A11F6C" w:rsidRPr="0029412A">
        <w:rPr>
          <w:rFonts w:ascii="Arial" w:hAnsi="Arial" w:cs="Arial"/>
          <w:b/>
          <w:i/>
          <w:color w:val="000000"/>
          <w:szCs w:val="34"/>
        </w:rPr>
        <w:t>olicitud de acreditación de elegibilidad</w:t>
      </w:r>
    </w:p>
    <w:p w:rsidR="00AF6492" w:rsidRPr="005B3D19" w:rsidRDefault="00AF6492" w:rsidP="00AF6492">
      <w:pPr>
        <w:pStyle w:val="Textoindependiente"/>
        <w:numPr>
          <w:ilvl w:val="0"/>
          <w:numId w:val="11"/>
        </w:numPr>
        <w:tabs>
          <w:tab w:val="left" w:pos="8505"/>
        </w:tabs>
        <w:jc w:val="both"/>
        <w:rPr>
          <w:rFonts w:ascii="Arial" w:hAnsi="Arial" w:cs="Arial"/>
          <w:b/>
          <w:bCs/>
          <w:lang w:val="es-PE"/>
        </w:rPr>
      </w:pPr>
      <w:r w:rsidRPr="005B3D19">
        <w:rPr>
          <w:rFonts w:ascii="Arial" w:hAnsi="Arial" w:cs="Arial"/>
          <w:b/>
          <w:bCs/>
          <w:lang w:val="es-PE"/>
        </w:rPr>
        <w:t>Registro en el SEL V2</w:t>
      </w:r>
      <w:r>
        <w:rPr>
          <w:rFonts w:ascii="Arial" w:hAnsi="Arial" w:cs="Arial"/>
          <w:b/>
          <w:bCs/>
          <w:lang w:val="es-PE"/>
        </w:rPr>
        <w:t>:</w:t>
      </w:r>
      <w:r w:rsidRPr="005B3D19">
        <w:rPr>
          <w:rFonts w:ascii="Arial" w:hAnsi="Arial" w:cs="Arial"/>
          <w:b/>
          <w:bCs/>
          <w:lang w:val="es-PE"/>
        </w:rPr>
        <w:t xml:space="preserve"> </w:t>
      </w:r>
    </w:p>
    <w:p w:rsidR="00AF6492" w:rsidRDefault="00AF6492" w:rsidP="00AF6492">
      <w:pPr>
        <w:pStyle w:val="Textoindependiente"/>
        <w:tabs>
          <w:tab w:val="left" w:pos="8505"/>
        </w:tabs>
        <w:ind w:left="720"/>
        <w:jc w:val="both"/>
        <w:rPr>
          <w:rFonts w:ascii="Arial" w:hAnsi="Arial" w:cs="Arial"/>
          <w:bCs/>
          <w:lang w:val="es-PE"/>
        </w:rPr>
      </w:pPr>
      <w:r>
        <w:rPr>
          <w:rFonts w:ascii="Arial" w:hAnsi="Arial" w:cs="Arial"/>
          <w:bCs/>
          <w:lang w:val="es-PE"/>
        </w:rPr>
        <w:t>L</w:t>
      </w:r>
      <w:r w:rsidRPr="00087C1D">
        <w:rPr>
          <w:rFonts w:ascii="Arial" w:hAnsi="Arial" w:cs="Arial"/>
          <w:bCs/>
          <w:lang w:val="es-PE"/>
        </w:rPr>
        <w:t>a OAM deberá registrar su información en el Sistema en Línea – SEL V2, a través de la página web (</w:t>
      </w:r>
      <w:hyperlink r:id="rId5" w:history="1">
        <w:r w:rsidRPr="00087C1D">
          <w:rPr>
            <w:rStyle w:val="Hipervnculo"/>
            <w:rFonts w:ascii="Arial" w:hAnsi="Arial" w:cs="Arial"/>
            <w:bCs/>
            <w:lang w:val="es-PE"/>
          </w:rPr>
          <w:t>https://www.gob.pe/agroideas</w:t>
        </w:r>
      </w:hyperlink>
      <w:r w:rsidRPr="00087C1D">
        <w:rPr>
          <w:rFonts w:ascii="Arial" w:hAnsi="Arial" w:cs="Arial"/>
          <w:bCs/>
          <w:lang w:val="es-PE"/>
        </w:rPr>
        <w:t>)</w:t>
      </w:r>
      <w:r>
        <w:rPr>
          <w:rFonts w:ascii="Arial" w:hAnsi="Arial" w:cs="Arial"/>
          <w:bCs/>
          <w:lang w:val="es-PE"/>
        </w:rPr>
        <w:t>, de acuerdo al manual de usuario (el cual podrá descargarlo o solicitarlo a la UR correspondiente).</w:t>
      </w:r>
    </w:p>
    <w:p w:rsidR="00AF6492" w:rsidRPr="00087C1D" w:rsidRDefault="00AF6492" w:rsidP="00AF6492">
      <w:pPr>
        <w:pStyle w:val="Textoindependiente"/>
        <w:tabs>
          <w:tab w:val="left" w:pos="8505"/>
        </w:tabs>
        <w:ind w:left="360"/>
        <w:jc w:val="both"/>
        <w:rPr>
          <w:rFonts w:ascii="Arial" w:hAnsi="Arial" w:cs="Arial"/>
          <w:bCs/>
          <w:lang w:val="es-PE"/>
        </w:rPr>
      </w:pPr>
    </w:p>
    <w:p w:rsidR="00AF6492" w:rsidRDefault="00AF6492" w:rsidP="00AF6492">
      <w:pPr>
        <w:pStyle w:val="Textoindependiente"/>
        <w:numPr>
          <w:ilvl w:val="0"/>
          <w:numId w:val="11"/>
        </w:numPr>
        <w:tabs>
          <w:tab w:val="left" w:pos="8505"/>
        </w:tabs>
        <w:jc w:val="both"/>
        <w:rPr>
          <w:rFonts w:ascii="Arial" w:hAnsi="Arial" w:cs="Arial"/>
          <w:bCs/>
          <w:lang w:val="es-PE"/>
        </w:rPr>
      </w:pPr>
      <w:r w:rsidRPr="005B3D19">
        <w:rPr>
          <w:rFonts w:ascii="Arial" w:hAnsi="Arial" w:cs="Arial"/>
          <w:b/>
          <w:bCs/>
          <w:lang w:val="es-PE"/>
        </w:rPr>
        <w:t>Preparación del expediente:</w:t>
      </w:r>
      <w:r>
        <w:rPr>
          <w:rFonts w:ascii="Arial" w:hAnsi="Arial" w:cs="Arial"/>
          <w:bCs/>
          <w:lang w:val="es-PE"/>
        </w:rPr>
        <w:t xml:space="preserve"> </w:t>
      </w:r>
    </w:p>
    <w:p w:rsidR="00AF6492" w:rsidRPr="005B4E56" w:rsidRDefault="00AF6492" w:rsidP="00AF6492">
      <w:pPr>
        <w:pStyle w:val="Textoindependiente"/>
        <w:tabs>
          <w:tab w:val="left" w:pos="8505"/>
        </w:tabs>
        <w:ind w:left="720"/>
        <w:jc w:val="both"/>
        <w:rPr>
          <w:rFonts w:ascii="Arial" w:hAnsi="Arial" w:cs="Arial"/>
          <w:bCs/>
          <w:lang w:val="es-PE"/>
        </w:rPr>
      </w:pPr>
      <w:r w:rsidRPr="00087C1D">
        <w:rPr>
          <w:rFonts w:ascii="Arial" w:hAnsi="Arial" w:cs="Arial"/>
          <w:bCs/>
          <w:lang w:val="es-PE"/>
        </w:rPr>
        <w:t>Luego de</w:t>
      </w:r>
      <w:r>
        <w:rPr>
          <w:rFonts w:ascii="Arial" w:hAnsi="Arial" w:cs="Arial"/>
          <w:bCs/>
          <w:lang w:val="es-PE"/>
        </w:rPr>
        <w:t>l</w:t>
      </w:r>
      <w:r w:rsidRPr="00087C1D">
        <w:rPr>
          <w:rFonts w:ascii="Arial" w:hAnsi="Arial" w:cs="Arial"/>
          <w:bCs/>
          <w:lang w:val="es-PE"/>
        </w:rPr>
        <w:t xml:space="preserve"> registr</w:t>
      </w:r>
      <w:r>
        <w:rPr>
          <w:rFonts w:ascii="Arial" w:hAnsi="Arial" w:cs="Arial"/>
          <w:bCs/>
          <w:lang w:val="es-PE"/>
        </w:rPr>
        <w:t xml:space="preserve">o, </w:t>
      </w:r>
      <w:r w:rsidRPr="00087C1D">
        <w:rPr>
          <w:rFonts w:ascii="Arial" w:hAnsi="Arial" w:cs="Arial"/>
          <w:bCs/>
          <w:lang w:val="es-PE"/>
        </w:rPr>
        <w:t>la OAM preparará el expediente de acreditación de elegibilidad, el cual debe contener</w:t>
      </w:r>
      <w:r>
        <w:rPr>
          <w:rFonts w:ascii="Arial" w:hAnsi="Arial" w:cs="Arial"/>
          <w:bCs/>
          <w:lang w:val="es-PE"/>
        </w:rPr>
        <w:t xml:space="preserve"> los documentos del siguiente cuadro</w:t>
      </w:r>
      <w:r w:rsidRPr="00087C1D">
        <w:rPr>
          <w:rFonts w:ascii="Arial" w:hAnsi="Arial" w:cs="Arial"/>
          <w:bCs/>
          <w:lang w:val="es-PE"/>
        </w:rPr>
        <w:t>:</w:t>
      </w:r>
    </w:p>
    <w:p w:rsidR="00A11F6C" w:rsidRPr="00A11F6C" w:rsidRDefault="00A11F6C" w:rsidP="00A11F6C">
      <w:pPr>
        <w:pStyle w:val="Textoindependiente"/>
        <w:tabs>
          <w:tab w:val="left" w:pos="8505"/>
        </w:tabs>
        <w:ind w:left="360"/>
        <w:jc w:val="both"/>
        <w:rPr>
          <w:rFonts w:ascii="Arial" w:hAnsi="Arial" w:cs="Arial"/>
          <w:bCs/>
          <w:lang w:val="es-PE"/>
        </w:rPr>
      </w:pPr>
    </w:p>
    <w:tbl>
      <w:tblPr>
        <w:tblStyle w:val="Tablaconcuadrcula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080"/>
      </w:tblGrid>
      <w:tr w:rsidR="00A11F6C" w:rsidRPr="005B4E56" w:rsidTr="00773B9F">
        <w:trPr>
          <w:trHeight w:val="64"/>
          <w:jc w:val="center"/>
        </w:trPr>
        <w:tc>
          <w:tcPr>
            <w:tcW w:w="425" w:type="dxa"/>
            <w:shd w:val="clear" w:color="auto" w:fill="9CC2E5" w:themeFill="accent5" w:themeFillTint="99"/>
            <w:vAlign w:val="center"/>
          </w:tcPr>
          <w:p w:rsidR="00A11F6C" w:rsidRPr="005B4E56" w:rsidRDefault="00A11F6C" w:rsidP="00773B9F">
            <w:pPr>
              <w:tabs>
                <w:tab w:val="left" w:pos="9356"/>
                <w:tab w:val="left" w:pos="9781"/>
              </w:tabs>
              <w:ind w:right="993"/>
              <w:jc w:val="center"/>
              <w:rPr>
                <w:rFonts w:ascii="Arial" w:hAnsi="Arial" w:cs="Arial"/>
                <w:b/>
                <w:bCs/>
              </w:rPr>
            </w:pPr>
            <w:r w:rsidRPr="005B4E5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8080" w:type="dxa"/>
            <w:shd w:val="clear" w:color="auto" w:fill="9CC2E5" w:themeFill="accent5" w:themeFillTint="99"/>
            <w:vAlign w:val="center"/>
          </w:tcPr>
          <w:p w:rsidR="00A11F6C" w:rsidRPr="005B4E56" w:rsidRDefault="00A11F6C" w:rsidP="00773B9F">
            <w:pPr>
              <w:tabs>
                <w:tab w:val="left" w:pos="6612"/>
                <w:tab w:val="left" w:pos="9356"/>
                <w:tab w:val="left" w:pos="9781"/>
              </w:tabs>
              <w:ind w:right="125"/>
              <w:jc w:val="both"/>
              <w:rPr>
                <w:rFonts w:ascii="Arial" w:hAnsi="Arial" w:cs="Arial"/>
                <w:b/>
                <w:bCs/>
              </w:rPr>
            </w:pPr>
            <w:r w:rsidRPr="005B4E56">
              <w:rPr>
                <w:rFonts w:ascii="Arial" w:hAnsi="Arial" w:cs="Arial"/>
                <w:b/>
                <w:bCs/>
              </w:rPr>
              <w:t>Documentos a presentar</w:t>
            </w:r>
            <w:r w:rsidR="00AF6492">
              <w:rPr>
                <w:rFonts w:ascii="Arial" w:hAnsi="Arial" w:cs="Arial"/>
                <w:b/>
                <w:bCs/>
              </w:rPr>
              <w:t xml:space="preserve"> en el Expediente de Elegibilidad</w:t>
            </w:r>
          </w:p>
        </w:tc>
      </w:tr>
      <w:tr w:rsidR="00A11F6C" w:rsidRPr="005B4E56" w:rsidTr="00773B9F">
        <w:trPr>
          <w:trHeight w:val="64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11F6C" w:rsidRPr="005B4E56" w:rsidRDefault="00A11F6C" w:rsidP="00773B9F">
            <w:pPr>
              <w:tabs>
                <w:tab w:val="left" w:pos="9356"/>
                <w:tab w:val="left" w:pos="9781"/>
              </w:tabs>
              <w:ind w:right="993"/>
              <w:jc w:val="center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>1</w:t>
            </w:r>
          </w:p>
        </w:tc>
        <w:tc>
          <w:tcPr>
            <w:tcW w:w="8080" w:type="dxa"/>
            <w:vAlign w:val="center"/>
          </w:tcPr>
          <w:p w:rsidR="00A11F6C" w:rsidRPr="005B4E56" w:rsidRDefault="00A11F6C" w:rsidP="00773B9F">
            <w:pPr>
              <w:tabs>
                <w:tab w:val="left" w:pos="6612"/>
                <w:tab w:val="left" w:pos="8446"/>
              </w:tabs>
              <w:ind w:right="125"/>
              <w:jc w:val="both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 xml:space="preserve">Anexo 01: </w:t>
            </w:r>
            <w:r w:rsidRPr="005B4E56">
              <w:rPr>
                <w:rFonts w:ascii="Arial" w:hAnsi="Arial" w:cs="Arial"/>
                <w:bCs/>
              </w:rPr>
              <w:t xml:space="preserve">Solicitud de </w:t>
            </w:r>
            <w:r w:rsidRPr="005B4E56">
              <w:rPr>
                <w:rFonts w:ascii="Arial" w:hAnsi="Arial" w:cs="Arial"/>
              </w:rPr>
              <w:t>acreditación</w:t>
            </w:r>
            <w:r w:rsidRPr="005B4E56">
              <w:rPr>
                <w:rFonts w:ascii="Arial" w:hAnsi="Arial" w:cs="Arial"/>
                <w:bCs/>
              </w:rPr>
              <w:t xml:space="preserve"> de Elegibilidad OAM, debidamente firmado y sellado.</w:t>
            </w:r>
          </w:p>
        </w:tc>
      </w:tr>
      <w:tr w:rsidR="00A11F6C" w:rsidRPr="005B4E56" w:rsidTr="00773B9F">
        <w:trPr>
          <w:trHeight w:val="64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11F6C" w:rsidRPr="005B4E56" w:rsidRDefault="00A11F6C" w:rsidP="00773B9F">
            <w:pPr>
              <w:tabs>
                <w:tab w:val="left" w:pos="9356"/>
                <w:tab w:val="left" w:pos="9781"/>
              </w:tabs>
              <w:ind w:right="993"/>
              <w:jc w:val="center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>2</w:t>
            </w:r>
          </w:p>
        </w:tc>
        <w:tc>
          <w:tcPr>
            <w:tcW w:w="8080" w:type="dxa"/>
            <w:vAlign w:val="center"/>
          </w:tcPr>
          <w:p w:rsidR="00A11F6C" w:rsidRPr="005B4E56" w:rsidRDefault="00A11F6C" w:rsidP="00773B9F">
            <w:pPr>
              <w:tabs>
                <w:tab w:val="left" w:pos="6612"/>
                <w:tab w:val="left" w:pos="8446"/>
              </w:tabs>
              <w:ind w:right="125"/>
              <w:jc w:val="both"/>
              <w:rPr>
                <w:rFonts w:ascii="Arial" w:hAnsi="Arial" w:cs="Arial"/>
                <w:bCs/>
              </w:rPr>
            </w:pPr>
            <w:r w:rsidRPr="005B4E56">
              <w:rPr>
                <w:rFonts w:ascii="Arial" w:hAnsi="Arial" w:cs="Arial"/>
              </w:rPr>
              <w:t xml:space="preserve">Formato EEMRI 01: </w:t>
            </w:r>
            <w:r w:rsidRPr="005B4E56">
              <w:rPr>
                <w:rFonts w:ascii="Arial" w:hAnsi="Arial" w:cs="Arial"/>
                <w:bCs/>
              </w:rPr>
              <w:t>Declaración Jurada de no haber recibido apoyo similar</w:t>
            </w:r>
            <w:r w:rsidR="002E50BD">
              <w:rPr>
                <w:rFonts w:ascii="Arial" w:hAnsi="Arial" w:cs="Arial"/>
                <w:bCs/>
              </w:rPr>
              <w:t>.</w:t>
            </w:r>
          </w:p>
        </w:tc>
      </w:tr>
      <w:tr w:rsidR="00A11F6C" w:rsidRPr="005B4E56" w:rsidTr="00773B9F">
        <w:trPr>
          <w:trHeight w:val="64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11F6C" w:rsidRPr="005B4E56" w:rsidRDefault="00A11F6C" w:rsidP="00773B9F">
            <w:pPr>
              <w:tabs>
                <w:tab w:val="left" w:pos="9356"/>
                <w:tab w:val="left" w:pos="9781"/>
              </w:tabs>
              <w:ind w:right="993"/>
              <w:jc w:val="center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>3</w:t>
            </w:r>
          </w:p>
        </w:tc>
        <w:tc>
          <w:tcPr>
            <w:tcW w:w="8080" w:type="dxa"/>
            <w:vAlign w:val="center"/>
          </w:tcPr>
          <w:p w:rsidR="00A11F6C" w:rsidRPr="005B4E56" w:rsidRDefault="00A11F6C" w:rsidP="00773B9F">
            <w:pPr>
              <w:tabs>
                <w:tab w:val="left" w:pos="6612"/>
                <w:tab w:val="left" w:pos="9356"/>
                <w:tab w:val="left" w:pos="9781"/>
              </w:tabs>
              <w:ind w:right="125"/>
              <w:jc w:val="both"/>
              <w:rPr>
                <w:rFonts w:ascii="Arial" w:hAnsi="Arial" w:cs="Arial"/>
                <w:bCs/>
              </w:rPr>
            </w:pPr>
            <w:r w:rsidRPr="005B4E56">
              <w:rPr>
                <w:rFonts w:ascii="Arial" w:hAnsi="Arial" w:cs="Arial"/>
              </w:rPr>
              <w:t xml:space="preserve">Formato EEMRI 02: </w:t>
            </w:r>
            <w:r w:rsidRPr="005B4E56">
              <w:rPr>
                <w:rFonts w:ascii="Arial" w:hAnsi="Arial" w:cs="Arial"/>
                <w:bCs/>
              </w:rPr>
              <w:t xml:space="preserve">Datos </w:t>
            </w:r>
            <w:r w:rsidRPr="005B4E56">
              <w:rPr>
                <w:rFonts w:ascii="Arial" w:hAnsi="Arial" w:cs="Arial"/>
              </w:rPr>
              <w:t>generales</w:t>
            </w:r>
            <w:r w:rsidRPr="005B4E56">
              <w:rPr>
                <w:rFonts w:ascii="Arial" w:hAnsi="Arial" w:cs="Arial"/>
                <w:bCs/>
              </w:rPr>
              <w:t xml:space="preserve"> de la OAM. </w:t>
            </w:r>
          </w:p>
        </w:tc>
      </w:tr>
      <w:tr w:rsidR="00A11F6C" w:rsidRPr="005B4E56" w:rsidTr="00773B9F">
        <w:trPr>
          <w:trHeight w:val="64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11F6C" w:rsidRPr="005B4E56" w:rsidRDefault="00A11F6C" w:rsidP="00773B9F">
            <w:pPr>
              <w:tabs>
                <w:tab w:val="left" w:pos="9356"/>
                <w:tab w:val="left" w:pos="9781"/>
              </w:tabs>
              <w:ind w:right="993"/>
              <w:jc w:val="center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>4</w:t>
            </w:r>
          </w:p>
        </w:tc>
        <w:tc>
          <w:tcPr>
            <w:tcW w:w="8080" w:type="dxa"/>
            <w:vAlign w:val="center"/>
          </w:tcPr>
          <w:p w:rsidR="00A11F6C" w:rsidRPr="005B4E56" w:rsidRDefault="00A11F6C" w:rsidP="00773B9F">
            <w:pPr>
              <w:tabs>
                <w:tab w:val="left" w:pos="6612"/>
                <w:tab w:val="left" w:pos="9356"/>
                <w:tab w:val="left" w:pos="9781"/>
              </w:tabs>
              <w:ind w:right="125"/>
              <w:jc w:val="both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>Formato EEMRI 03: Propuesta de</w:t>
            </w:r>
            <w:r w:rsidRPr="005B4E56">
              <w:rPr>
                <w:rFonts w:ascii="Arial" w:hAnsi="Arial" w:cs="Arial"/>
                <w:bCs/>
              </w:rPr>
              <w:t xml:space="preserve"> emprendimiento.</w:t>
            </w:r>
          </w:p>
        </w:tc>
      </w:tr>
      <w:tr w:rsidR="00A11F6C" w:rsidRPr="005B4E56" w:rsidTr="00773B9F">
        <w:trPr>
          <w:trHeight w:val="53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11F6C" w:rsidRPr="005B4E56" w:rsidRDefault="00A11F6C" w:rsidP="00773B9F">
            <w:pPr>
              <w:tabs>
                <w:tab w:val="left" w:pos="9356"/>
                <w:tab w:val="left" w:pos="9781"/>
              </w:tabs>
              <w:ind w:right="993"/>
              <w:jc w:val="center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>5</w:t>
            </w:r>
          </w:p>
        </w:tc>
        <w:tc>
          <w:tcPr>
            <w:tcW w:w="8080" w:type="dxa"/>
          </w:tcPr>
          <w:p w:rsidR="00A11F6C" w:rsidRPr="005B4E56" w:rsidRDefault="00A11F6C" w:rsidP="00773B9F">
            <w:pPr>
              <w:tabs>
                <w:tab w:val="left" w:pos="6612"/>
                <w:tab w:val="left" w:pos="9356"/>
                <w:tab w:val="left" w:pos="9781"/>
              </w:tabs>
              <w:ind w:right="125"/>
              <w:jc w:val="both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 xml:space="preserve">Anexo 02: Copia legalizada (Notario Público o Juez de Paz) del Acta de Asamblea de OAM, donde se aprueba su participación para acceder a la </w:t>
            </w:r>
            <w:r w:rsidRPr="005B4E56">
              <w:rPr>
                <w:rFonts w:ascii="Arial" w:hAnsi="Arial" w:cs="Arial"/>
              </w:rPr>
              <w:lastRenderedPageBreak/>
              <w:t>subvención de la Estrategia de Emprendimiento de la Mujer Rural e Indígena 2023</w:t>
            </w:r>
            <w:r w:rsidR="002E50BD">
              <w:rPr>
                <w:rFonts w:ascii="Arial" w:hAnsi="Arial" w:cs="Arial"/>
              </w:rPr>
              <w:t>.</w:t>
            </w:r>
          </w:p>
        </w:tc>
      </w:tr>
      <w:tr w:rsidR="00A11F6C" w:rsidRPr="005B4E56" w:rsidTr="00773B9F">
        <w:trPr>
          <w:trHeight w:val="53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11F6C" w:rsidRPr="005B4E56" w:rsidRDefault="00A11F6C" w:rsidP="00773B9F">
            <w:pPr>
              <w:tabs>
                <w:tab w:val="left" w:pos="9356"/>
                <w:tab w:val="left" w:pos="9781"/>
              </w:tabs>
              <w:ind w:right="993"/>
              <w:jc w:val="center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080" w:type="dxa"/>
          </w:tcPr>
          <w:p w:rsidR="00A11F6C" w:rsidRPr="005B4E56" w:rsidRDefault="00A11F6C" w:rsidP="00773B9F">
            <w:pPr>
              <w:tabs>
                <w:tab w:val="left" w:pos="6612"/>
                <w:tab w:val="left" w:pos="9356"/>
                <w:tab w:val="left" w:pos="9781"/>
              </w:tabs>
              <w:ind w:right="125"/>
              <w:jc w:val="both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 xml:space="preserve">Formato EEMRI 04: </w:t>
            </w:r>
            <w:r w:rsidRPr="005B4E56">
              <w:rPr>
                <w:rFonts w:ascii="Arial" w:hAnsi="Arial" w:cs="Arial"/>
                <w:bCs/>
              </w:rPr>
              <w:t>Padrón total de socios activos de la OAM, señalando a las socias que participan en el Plan de Emprendimiento de la Mujer Rural e Indígena (PEMRI).</w:t>
            </w:r>
          </w:p>
        </w:tc>
      </w:tr>
      <w:tr w:rsidR="00A11F6C" w:rsidRPr="005B4E56" w:rsidTr="00773B9F">
        <w:trPr>
          <w:trHeight w:val="53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11F6C" w:rsidRPr="005B4E56" w:rsidRDefault="00A11F6C" w:rsidP="00773B9F">
            <w:pPr>
              <w:tabs>
                <w:tab w:val="left" w:pos="9356"/>
                <w:tab w:val="left" w:pos="9781"/>
              </w:tabs>
              <w:ind w:right="993"/>
              <w:jc w:val="center"/>
              <w:rPr>
                <w:rFonts w:ascii="Arial" w:hAnsi="Arial" w:cs="Arial"/>
                <w:bCs/>
              </w:rPr>
            </w:pPr>
            <w:r w:rsidRPr="005B4E5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080" w:type="dxa"/>
          </w:tcPr>
          <w:p w:rsidR="00A11F6C" w:rsidRPr="005B4E56" w:rsidRDefault="00A11F6C" w:rsidP="00773B9F">
            <w:pPr>
              <w:tabs>
                <w:tab w:val="left" w:pos="6612"/>
                <w:tab w:val="left" w:pos="9356"/>
                <w:tab w:val="left" w:pos="9781"/>
              </w:tabs>
              <w:ind w:right="125"/>
              <w:jc w:val="both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  <w:bCs/>
              </w:rPr>
              <w:t>Copia literal de inscripción de la OAM con una antigüedad no mayor a tres (03) meses de emitida por la SUNARP, conteniendo el íntegro del estatuto. En este documento debe constar la inscripción del Órgano Directivo vigente.</w:t>
            </w:r>
          </w:p>
        </w:tc>
      </w:tr>
      <w:tr w:rsidR="00A11F6C" w:rsidRPr="005B4E56" w:rsidTr="00773B9F">
        <w:trPr>
          <w:trHeight w:val="53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11F6C" w:rsidRPr="005B4E56" w:rsidRDefault="00A11F6C" w:rsidP="00773B9F">
            <w:pPr>
              <w:tabs>
                <w:tab w:val="left" w:pos="9356"/>
                <w:tab w:val="left" w:pos="9781"/>
              </w:tabs>
              <w:ind w:right="993"/>
              <w:jc w:val="center"/>
              <w:rPr>
                <w:rFonts w:ascii="Arial" w:hAnsi="Arial" w:cs="Arial"/>
              </w:rPr>
            </w:pPr>
            <w:r w:rsidRPr="005B4E56">
              <w:rPr>
                <w:rFonts w:ascii="Arial" w:hAnsi="Arial" w:cs="Arial"/>
              </w:rPr>
              <w:t>8</w:t>
            </w:r>
          </w:p>
        </w:tc>
        <w:tc>
          <w:tcPr>
            <w:tcW w:w="8080" w:type="dxa"/>
          </w:tcPr>
          <w:p w:rsidR="00A11F6C" w:rsidRPr="005B4E56" w:rsidRDefault="00A11F6C" w:rsidP="00773B9F">
            <w:pPr>
              <w:tabs>
                <w:tab w:val="left" w:pos="4911"/>
                <w:tab w:val="left" w:pos="9356"/>
                <w:tab w:val="left" w:pos="9781"/>
              </w:tabs>
              <w:ind w:right="125"/>
              <w:jc w:val="both"/>
              <w:rPr>
                <w:rFonts w:ascii="Arial" w:hAnsi="Arial" w:cs="Arial"/>
                <w:bCs/>
              </w:rPr>
            </w:pPr>
            <w:r w:rsidRPr="005B4E56">
              <w:rPr>
                <w:rFonts w:ascii="Arial" w:hAnsi="Arial" w:cs="Arial"/>
              </w:rPr>
              <w:t>Documentos que acrediten la propiedad inscrita en SUNARP o constancia de posesión emitida por autoridad competente. En caso de que la propiedad o posesión del predio sea de un familiar de la socia (primer grado de consanguinidad – padres e hijas), presentar la carta de autorización de uso del predio, debidamente legalizada por el Notario Público o Juez de Paz (Anexo 03).</w:t>
            </w:r>
          </w:p>
        </w:tc>
      </w:tr>
    </w:tbl>
    <w:p w:rsidR="00A11F6C" w:rsidRPr="0029412A" w:rsidRDefault="00A11F6C" w:rsidP="002E3572">
      <w:pPr>
        <w:pStyle w:val="NormalWeb"/>
        <w:spacing w:before="240" w:beforeAutospacing="0" w:after="240" w:afterAutospacing="0"/>
        <w:rPr>
          <w:rFonts w:ascii="Arial" w:hAnsi="Arial" w:cs="Arial"/>
          <w:b/>
          <w:i/>
          <w:color w:val="000000"/>
          <w:szCs w:val="34"/>
        </w:rPr>
      </w:pPr>
      <w:r w:rsidRPr="0029412A">
        <w:rPr>
          <w:rFonts w:ascii="Arial" w:hAnsi="Arial" w:cs="Arial"/>
          <w:b/>
          <w:i/>
          <w:color w:val="000000"/>
          <w:szCs w:val="34"/>
        </w:rPr>
        <w:t>¿Cómo presentar el expediente de elegibilidad?</w:t>
      </w:r>
    </w:p>
    <w:p w:rsidR="007A12E3" w:rsidRPr="00E90EB1" w:rsidRDefault="00AF6492" w:rsidP="00E90EB1">
      <w:pPr>
        <w:pStyle w:val="Textoindependiente"/>
        <w:tabs>
          <w:tab w:val="left" w:pos="8505"/>
        </w:tabs>
        <w:ind w:left="720"/>
        <w:jc w:val="both"/>
        <w:rPr>
          <w:rFonts w:ascii="Arial" w:hAnsi="Arial" w:cs="Arial"/>
          <w:bCs/>
          <w:lang w:val="es-PE"/>
        </w:rPr>
      </w:pPr>
      <w:r>
        <w:rPr>
          <w:rFonts w:ascii="Arial" w:hAnsi="Arial" w:cs="Arial"/>
          <w:bCs/>
          <w:lang w:val="es-PE"/>
        </w:rPr>
        <w:t>El expediente puede ser presentado en forma física o virtual</w:t>
      </w:r>
      <w:r w:rsidRPr="00024245">
        <w:rPr>
          <w:rFonts w:ascii="Arial" w:hAnsi="Arial" w:cs="Arial"/>
          <w:bCs/>
          <w:lang w:val="es-PE"/>
        </w:rPr>
        <w:t xml:space="preserve"> </w:t>
      </w:r>
      <w:r w:rsidRPr="005B4E56">
        <w:rPr>
          <w:rFonts w:ascii="Arial" w:hAnsi="Arial" w:cs="Arial"/>
          <w:bCs/>
          <w:lang w:val="es-PE"/>
        </w:rPr>
        <w:t>debidamente foliado</w:t>
      </w:r>
      <w:r w:rsidRPr="005B4E56">
        <w:rPr>
          <w:rFonts w:ascii="Arial" w:eastAsiaTheme="minorEastAsia" w:hAnsi="Arial" w:cs="Arial"/>
          <w:lang w:val="es-PE" w:eastAsia="es-ES"/>
        </w:rPr>
        <w:t xml:space="preserve"> (de atrás hacia adelante, en la parte superior derecha de cada hoja del expediente y numerado de forma correlativa)</w:t>
      </w:r>
      <w:r>
        <w:rPr>
          <w:rFonts w:ascii="Arial" w:hAnsi="Arial" w:cs="Arial"/>
          <w:bCs/>
          <w:lang w:val="es-PE"/>
        </w:rPr>
        <w:t xml:space="preserve"> como se muestra en la siguiente </w:t>
      </w:r>
      <w:r w:rsidR="00E90EB1">
        <w:rPr>
          <w:rFonts w:ascii="Arial" w:hAnsi="Arial" w:cs="Arial"/>
          <w:bCs/>
          <w:lang w:val="es-PE"/>
        </w:rPr>
        <w:t>imagen:</w:t>
      </w:r>
    </w:p>
    <w:p w:rsidR="00AF6492" w:rsidRDefault="00AF6492" w:rsidP="00AF6492">
      <w:pPr>
        <w:jc w:val="center"/>
      </w:pPr>
      <w:r w:rsidRPr="005B4E56">
        <w:rPr>
          <w:rFonts w:ascii="Arial" w:hAnsi="Arial" w:cs="Arial"/>
          <w:bCs/>
          <w:noProof/>
        </w:rPr>
        <w:drawing>
          <wp:inline distT="0" distB="0" distL="0" distR="0" wp14:anchorId="794882F9" wp14:editId="6DD58F14">
            <wp:extent cx="3663740" cy="2210462"/>
            <wp:effectExtent l="0" t="0" r="0" b="0"/>
            <wp:docPr id="208282198" name="Imagen 20828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31" cy="225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492" w:rsidRDefault="00AF6492" w:rsidP="00AF6492">
      <w:pPr>
        <w:pStyle w:val="Textoindependiente"/>
        <w:numPr>
          <w:ilvl w:val="0"/>
          <w:numId w:val="13"/>
        </w:numPr>
        <w:tabs>
          <w:tab w:val="left" w:pos="8505"/>
        </w:tabs>
        <w:ind w:left="709"/>
        <w:jc w:val="both"/>
        <w:rPr>
          <w:rFonts w:ascii="Arial" w:hAnsi="Arial" w:cs="Arial"/>
          <w:bCs/>
          <w:lang w:val="es-PE"/>
        </w:rPr>
      </w:pPr>
      <w:r w:rsidRPr="00024245">
        <w:rPr>
          <w:rFonts w:ascii="Arial" w:hAnsi="Arial" w:cs="Arial"/>
          <w:bCs/>
          <w:lang w:val="es-PE"/>
        </w:rPr>
        <w:t>Para la presentación física, la OAM debe ingresar el expediente a través de la UR más cercana a su ubicación o a través de la sede Central de AGROIDEAS (Lima)</w:t>
      </w:r>
      <w:r>
        <w:rPr>
          <w:rFonts w:ascii="Arial" w:hAnsi="Arial" w:cs="Arial"/>
          <w:bCs/>
          <w:lang w:val="es-PE"/>
        </w:rPr>
        <w:t>.</w:t>
      </w:r>
    </w:p>
    <w:p w:rsidR="00AF6492" w:rsidRPr="005D23F4" w:rsidRDefault="00AF6492" w:rsidP="00AF6492">
      <w:pPr>
        <w:pStyle w:val="Textoindependiente"/>
        <w:numPr>
          <w:ilvl w:val="0"/>
          <w:numId w:val="13"/>
        </w:numPr>
        <w:tabs>
          <w:tab w:val="left" w:pos="8505"/>
        </w:tabs>
        <w:ind w:left="709"/>
        <w:jc w:val="both"/>
        <w:rPr>
          <w:rFonts w:ascii="Arial" w:hAnsi="Arial" w:cs="Arial"/>
          <w:bCs/>
          <w:lang w:val="es-PE"/>
        </w:rPr>
      </w:pPr>
      <w:r w:rsidRPr="005D23F4">
        <w:rPr>
          <w:rFonts w:ascii="Arial" w:hAnsi="Arial" w:cs="Arial"/>
          <w:bCs/>
          <w:lang w:val="es-PE"/>
        </w:rPr>
        <w:t xml:space="preserve">En caso la presentación sea de manera virtual, por dificultades de acceso, la OAM deberá enviar el expediente en un solo archivo PDF al correo electrónico </w:t>
      </w:r>
      <w:hyperlink r:id="rId7" w:history="1">
        <w:r w:rsidRPr="005D23F4">
          <w:rPr>
            <w:rStyle w:val="Hipervnculo"/>
            <w:rFonts w:ascii="Arial" w:hAnsi="Arial" w:cs="Arial"/>
            <w:bCs/>
            <w:lang w:val="es-PE"/>
          </w:rPr>
          <w:t>mesadepartes@agroideas.gob.pe</w:t>
        </w:r>
      </w:hyperlink>
      <w:r w:rsidRPr="005D23F4">
        <w:rPr>
          <w:rFonts w:ascii="Arial" w:hAnsi="Arial" w:cs="Arial"/>
          <w:bCs/>
          <w:lang w:val="es-PE"/>
        </w:rPr>
        <w:t xml:space="preserve"> , y posteriormente</w:t>
      </w:r>
      <w:r w:rsidR="00434B5B">
        <w:rPr>
          <w:rFonts w:ascii="Arial" w:hAnsi="Arial" w:cs="Arial"/>
          <w:bCs/>
          <w:lang w:val="es-PE"/>
        </w:rPr>
        <w:t>,</w:t>
      </w:r>
      <w:r w:rsidRPr="005D23F4">
        <w:rPr>
          <w:rFonts w:ascii="Arial" w:hAnsi="Arial" w:cs="Arial"/>
          <w:bCs/>
          <w:lang w:val="es-PE"/>
        </w:rPr>
        <w:t xml:space="preserve"> deberá presentar el expediente físico original en la UR más cercana o sede central.</w:t>
      </w:r>
    </w:p>
    <w:p w:rsidR="00AF6492" w:rsidRDefault="00AF6492"/>
    <w:p w:rsidR="0029412A" w:rsidRPr="0029412A" w:rsidRDefault="0029412A" w:rsidP="0029412A">
      <w:pPr>
        <w:pStyle w:val="Textoindependiente"/>
        <w:tabs>
          <w:tab w:val="left" w:pos="8505"/>
        </w:tabs>
        <w:outlineLvl w:val="2"/>
        <w:rPr>
          <w:rFonts w:ascii="Arial" w:hAnsi="Arial" w:cs="Arial"/>
          <w:b/>
          <w:i/>
          <w:sz w:val="24"/>
          <w:lang w:val="es-PE"/>
        </w:rPr>
      </w:pPr>
      <w:bookmarkStart w:id="1" w:name="_Toc135076343"/>
      <w:bookmarkStart w:id="2" w:name="_Toc135089956"/>
      <w:r w:rsidRPr="0029412A">
        <w:rPr>
          <w:rFonts w:ascii="Arial" w:hAnsi="Arial" w:cs="Arial"/>
          <w:b/>
          <w:i/>
          <w:sz w:val="24"/>
          <w:lang w:val="es-PE"/>
        </w:rPr>
        <w:t>Restricciones para la acreditación de elegibilidad</w:t>
      </w:r>
      <w:bookmarkEnd w:id="1"/>
      <w:bookmarkEnd w:id="2"/>
      <w:r w:rsidRPr="0029412A">
        <w:rPr>
          <w:rFonts w:ascii="Arial" w:hAnsi="Arial" w:cs="Arial"/>
          <w:b/>
          <w:i/>
          <w:sz w:val="24"/>
          <w:lang w:val="es-PE"/>
        </w:rPr>
        <w:t xml:space="preserve"> </w:t>
      </w:r>
    </w:p>
    <w:p w:rsidR="00B52515" w:rsidRDefault="00B52515" w:rsidP="002E50BD">
      <w:pPr>
        <w:tabs>
          <w:tab w:val="left" w:pos="8505"/>
        </w:tabs>
        <w:ind w:left="360"/>
        <w:jc w:val="both"/>
        <w:rPr>
          <w:rFonts w:ascii="Arial" w:hAnsi="Arial" w:cs="Arial"/>
        </w:rPr>
      </w:pPr>
    </w:p>
    <w:p w:rsidR="0029412A" w:rsidRPr="002E50BD" w:rsidRDefault="0029412A" w:rsidP="002E50BD">
      <w:pPr>
        <w:tabs>
          <w:tab w:val="left" w:pos="8505"/>
        </w:tabs>
        <w:ind w:left="360"/>
        <w:jc w:val="both"/>
        <w:rPr>
          <w:rFonts w:ascii="Arial" w:hAnsi="Arial" w:cs="Arial"/>
        </w:rPr>
      </w:pPr>
      <w:r w:rsidRPr="005B4E56">
        <w:rPr>
          <w:rFonts w:ascii="Arial" w:hAnsi="Arial" w:cs="Arial"/>
        </w:rPr>
        <w:t xml:space="preserve">Para participar en el proceso de acreditación, la OAM debe </w:t>
      </w:r>
      <w:r w:rsidR="00B52515">
        <w:rPr>
          <w:rFonts w:ascii="Arial" w:hAnsi="Arial" w:cs="Arial"/>
        </w:rPr>
        <w:t>considerar los siguientes puntos</w:t>
      </w:r>
      <w:r w:rsidRPr="005B4E56">
        <w:rPr>
          <w:rFonts w:ascii="Arial" w:hAnsi="Arial" w:cs="Arial"/>
        </w:rPr>
        <w:t>, a fin de evitar duplicidad de subvenciones:</w:t>
      </w:r>
    </w:p>
    <w:p w:rsidR="0029412A" w:rsidRPr="005B4E56" w:rsidRDefault="0029412A" w:rsidP="0029412A">
      <w:pPr>
        <w:pStyle w:val="Textoindependiente"/>
        <w:numPr>
          <w:ilvl w:val="0"/>
          <w:numId w:val="10"/>
        </w:numPr>
        <w:ind w:left="567"/>
        <w:jc w:val="both"/>
        <w:rPr>
          <w:rFonts w:ascii="Arial" w:hAnsi="Arial" w:cs="Arial"/>
          <w:lang w:val="es-PE"/>
        </w:rPr>
      </w:pPr>
      <w:r w:rsidRPr="005B4E56">
        <w:rPr>
          <w:rFonts w:ascii="Arial" w:hAnsi="Arial" w:cs="Arial"/>
          <w:lang w:val="es-PE"/>
        </w:rPr>
        <w:t>Cada socia s</w:t>
      </w:r>
      <w:r w:rsidR="00B52515">
        <w:rPr>
          <w:rFonts w:ascii="Arial" w:hAnsi="Arial" w:cs="Arial"/>
          <w:lang w:val="es-PE"/>
        </w:rPr>
        <w:t>o</w:t>
      </w:r>
      <w:r w:rsidRPr="005B4E56">
        <w:rPr>
          <w:rFonts w:ascii="Arial" w:hAnsi="Arial" w:cs="Arial"/>
          <w:lang w:val="es-PE"/>
        </w:rPr>
        <w:t xml:space="preserve">lo </w:t>
      </w:r>
      <w:r>
        <w:rPr>
          <w:rFonts w:ascii="Arial" w:hAnsi="Arial" w:cs="Arial"/>
          <w:lang w:val="es-PE"/>
        </w:rPr>
        <w:t xml:space="preserve">participará en </w:t>
      </w:r>
      <w:r w:rsidRPr="005B4E56">
        <w:rPr>
          <w:rFonts w:ascii="Arial" w:hAnsi="Arial" w:cs="Arial"/>
          <w:lang w:val="es-PE"/>
        </w:rPr>
        <w:t xml:space="preserve">una organización que postule a la subvención, y no podrá aparecer como </w:t>
      </w:r>
      <w:r>
        <w:rPr>
          <w:rFonts w:ascii="Arial" w:hAnsi="Arial" w:cs="Arial"/>
          <w:lang w:val="es-PE"/>
        </w:rPr>
        <w:t xml:space="preserve">participante </w:t>
      </w:r>
      <w:r w:rsidRPr="005B4E56">
        <w:rPr>
          <w:rFonts w:ascii="Arial" w:hAnsi="Arial" w:cs="Arial"/>
          <w:lang w:val="es-PE"/>
        </w:rPr>
        <w:t>de otra.</w:t>
      </w:r>
    </w:p>
    <w:p w:rsidR="0029412A" w:rsidRPr="005B4E56" w:rsidRDefault="0029412A" w:rsidP="0029412A">
      <w:pPr>
        <w:pStyle w:val="Textoindependiente"/>
        <w:numPr>
          <w:ilvl w:val="0"/>
          <w:numId w:val="10"/>
        </w:numPr>
        <w:ind w:left="567"/>
        <w:jc w:val="both"/>
        <w:rPr>
          <w:rFonts w:ascii="Arial" w:hAnsi="Arial" w:cs="Arial"/>
          <w:lang w:val="es-PE"/>
        </w:rPr>
      </w:pPr>
      <w:r w:rsidRPr="005B4E56">
        <w:rPr>
          <w:rFonts w:ascii="Arial" w:hAnsi="Arial" w:cs="Arial"/>
          <w:lang w:val="es-PE"/>
        </w:rPr>
        <w:t>No podrán participar las OAM o socias que recibieron la subvención de la EEMRI 2022</w:t>
      </w:r>
      <w:r w:rsidR="002E50BD">
        <w:rPr>
          <w:rFonts w:ascii="Arial" w:hAnsi="Arial" w:cs="Arial"/>
          <w:lang w:val="es-PE"/>
        </w:rPr>
        <w:t xml:space="preserve"> y aquellas que hayan accedido a Proyectos de Reconversión Productiva Agraria o al incentivo de adopción de tecnología de AGROIDEAS</w:t>
      </w:r>
      <w:r w:rsidRPr="005B4E56">
        <w:rPr>
          <w:rFonts w:ascii="Arial" w:hAnsi="Arial" w:cs="Arial"/>
          <w:lang w:val="es-PE"/>
        </w:rPr>
        <w:t xml:space="preserve">. </w:t>
      </w:r>
    </w:p>
    <w:p w:rsidR="0029412A" w:rsidRDefault="0029412A"/>
    <w:p w:rsidR="00E90EB1" w:rsidRDefault="00E90EB1">
      <w:pPr>
        <w:rPr>
          <w:rFonts w:ascii="Arial" w:hAnsi="Arial" w:cs="Arial"/>
          <w:color w:val="000000"/>
          <w:szCs w:val="34"/>
        </w:rPr>
      </w:pPr>
    </w:p>
    <w:p w:rsidR="00E90EB1" w:rsidRPr="00E90EB1" w:rsidRDefault="00E90EB1" w:rsidP="00E90EB1">
      <w:pPr>
        <w:pStyle w:val="Prrafodelista"/>
        <w:numPr>
          <w:ilvl w:val="0"/>
          <w:numId w:val="14"/>
        </w:numPr>
        <w:rPr>
          <w:rFonts w:ascii="Arial" w:hAnsi="Arial" w:cs="Arial"/>
          <w:color w:val="000000"/>
          <w:szCs w:val="34"/>
        </w:rPr>
      </w:pPr>
      <w:r w:rsidRPr="00E90EB1">
        <w:rPr>
          <w:rFonts w:ascii="Arial" w:hAnsi="Arial" w:cs="Arial"/>
          <w:color w:val="000000"/>
          <w:szCs w:val="34"/>
        </w:rPr>
        <w:lastRenderedPageBreak/>
        <w:t xml:space="preserve">Descarga </w:t>
      </w:r>
      <w:r w:rsidR="00DF7779">
        <w:rPr>
          <w:rFonts w:ascii="Arial" w:hAnsi="Arial" w:cs="Arial"/>
          <w:color w:val="000000"/>
          <w:szCs w:val="34"/>
        </w:rPr>
        <w:t>los</w:t>
      </w:r>
      <w:r w:rsidRPr="00E90EB1">
        <w:rPr>
          <w:rFonts w:ascii="Arial" w:hAnsi="Arial" w:cs="Arial"/>
          <w:color w:val="000000"/>
          <w:szCs w:val="34"/>
        </w:rPr>
        <w:t xml:space="preserve"> anexos </w:t>
      </w:r>
      <w:r w:rsidR="00C662BD">
        <w:rPr>
          <w:rFonts w:ascii="Arial" w:hAnsi="Arial" w:cs="Arial"/>
          <w:color w:val="000000"/>
          <w:szCs w:val="34"/>
        </w:rPr>
        <w:t xml:space="preserve">en la página web </w:t>
      </w:r>
      <w:hyperlink r:id="rId8" w:history="1">
        <w:r w:rsidR="00C662BD" w:rsidRPr="00DB1373">
          <w:rPr>
            <w:rStyle w:val="Hipervnculo"/>
            <w:rFonts w:ascii="Arial" w:hAnsi="Arial" w:cs="Arial"/>
            <w:szCs w:val="34"/>
          </w:rPr>
          <w:t>www.gob.pe/agroideas</w:t>
        </w:r>
      </w:hyperlink>
      <w:r w:rsidR="00C662BD">
        <w:rPr>
          <w:rFonts w:ascii="Arial" w:hAnsi="Arial" w:cs="Arial"/>
          <w:color w:val="000000"/>
          <w:szCs w:val="34"/>
        </w:rPr>
        <w:t xml:space="preserve"> , </w:t>
      </w:r>
      <w:r w:rsidR="00DF7779">
        <w:rPr>
          <w:rFonts w:ascii="Arial" w:hAnsi="Arial" w:cs="Arial"/>
          <w:color w:val="000000"/>
          <w:szCs w:val="34"/>
        </w:rPr>
        <w:t xml:space="preserve">en la </w:t>
      </w:r>
      <w:r w:rsidR="00C662BD">
        <w:rPr>
          <w:rFonts w:ascii="Arial" w:hAnsi="Arial" w:cs="Arial"/>
          <w:color w:val="000000"/>
          <w:szCs w:val="34"/>
        </w:rPr>
        <w:t>sección ‘Financiamiento’ -&gt; ‘</w:t>
      </w:r>
      <w:r w:rsidR="00DF7779">
        <w:rPr>
          <w:rFonts w:ascii="Arial" w:hAnsi="Arial" w:cs="Arial"/>
          <w:color w:val="000000"/>
          <w:szCs w:val="34"/>
        </w:rPr>
        <w:t>Subvención de Apoyo para Emprendimiento de la Mujer Rural e Indígena</w:t>
      </w:r>
      <w:r w:rsidR="00C662BD">
        <w:rPr>
          <w:rFonts w:ascii="Arial" w:hAnsi="Arial" w:cs="Arial"/>
          <w:color w:val="000000"/>
          <w:szCs w:val="34"/>
        </w:rPr>
        <w:t>’.</w:t>
      </w:r>
    </w:p>
    <w:p w:rsidR="0029412A" w:rsidRPr="00E90EB1" w:rsidRDefault="0029412A" w:rsidP="00E90EB1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E90EB1">
        <w:rPr>
          <w:rFonts w:ascii="Arial" w:hAnsi="Arial" w:cs="Arial"/>
          <w:color w:val="000000"/>
          <w:szCs w:val="34"/>
        </w:rPr>
        <w:t xml:space="preserve">Para cualquier consulta referente al EEMRI, pueden acercarse </w:t>
      </w:r>
      <w:r w:rsidR="00C662BD">
        <w:rPr>
          <w:rFonts w:ascii="Arial" w:hAnsi="Arial" w:cs="Arial"/>
          <w:color w:val="000000"/>
          <w:szCs w:val="34"/>
        </w:rPr>
        <w:t>o comunicarse con</w:t>
      </w:r>
      <w:r w:rsidRPr="00E90EB1">
        <w:rPr>
          <w:rFonts w:ascii="Arial" w:hAnsi="Arial" w:cs="Arial"/>
          <w:color w:val="000000"/>
          <w:szCs w:val="34"/>
        </w:rPr>
        <w:t xml:space="preserve"> las Unidades o Sedes Regionales de AGROIDEAS a nivel nacional: </w:t>
      </w:r>
      <w:hyperlink r:id="rId9" w:history="1">
        <w:r w:rsidRPr="00E90EB1">
          <w:rPr>
            <w:rStyle w:val="Hipervnculo"/>
            <w:rFonts w:ascii="Arial" w:hAnsi="Arial" w:cs="Arial"/>
            <w:color w:val="0563C1"/>
            <w:szCs w:val="34"/>
          </w:rPr>
          <w:t>https://www.gob.pe/institucion/agroideas/sedes</w:t>
        </w:r>
      </w:hyperlink>
    </w:p>
    <w:p w:rsidR="007A12E3" w:rsidRDefault="007A12E3"/>
    <w:p w:rsidR="007A12E3" w:rsidRPr="002E50BD" w:rsidRDefault="00372E64">
      <w:pPr>
        <w:rPr>
          <w:b/>
        </w:rPr>
      </w:pPr>
      <w:r w:rsidRPr="002E50BD">
        <w:rPr>
          <w:b/>
        </w:rPr>
        <w:t xml:space="preserve">PROGRAMA DE COMPENSACIONES PARA LA COMPETITIVIDAD </w:t>
      </w:r>
    </w:p>
    <w:p w:rsidR="00372E64" w:rsidRDefault="00372E64">
      <w:r>
        <w:t>Central telefónica: 416 9880 Anexo 811</w:t>
      </w:r>
    </w:p>
    <w:p w:rsidR="002E50BD" w:rsidRDefault="002E50BD">
      <w:r>
        <w:t>Facebook: @</w:t>
      </w:r>
      <w:proofErr w:type="spellStart"/>
      <w:proofErr w:type="gramStart"/>
      <w:r>
        <w:t>agroideas.peru</w:t>
      </w:r>
      <w:proofErr w:type="spellEnd"/>
      <w:proofErr w:type="gramEnd"/>
      <w:r>
        <w:t xml:space="preserve"> / Instagram: @</w:t>
      </w:r>
      <w:proofErr w:type="spellStart"/>
      <w:r>
        <w:t>agroideas.peru</w:t>
      </w:r>
      <w:proofErr w:type="spellEnd"/>
      <w:r>
        <w:t xml:space="preserve"> / Twitter: </w:t>
      </w:r>
      <w:proofErr w:type="spellStart"/>
      <w:r>
        <w:t>AGROIDASPeru</w:t>
      </w:r>
      <w:proofErr w:type="spellEnd"/>
      <w:r>
        <w:t xml:space="preserve"> /</w:t>
      </w:r>
      <w:proofErr w:type="spellStart"/>
      <w:r>
        <w:t>Tiktok</w:t>
      </w:r>
      <w:proofErr w:type="spellEnd"/>
      <w:r>
        <w:t xml:space="preserve">: </w:t>
      </w:r>
      <w:proofErr w:type="spellStart"/>
      <w:r>
        <w:t>agroideas.peru</w:t>
      </w:r>
      <w:proofErr w:type="spellEnd"/>
    </w:p>
    <w:p w:rsidR="002E50BD" w:rsidRDefault="002E50BD">
      <w:r>
        <w:t>www.gob.pe/agroideas</w:t>
      </w:r>
    </w:p>
    <w:sectPr w:rsidR="002E5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C14"/>
    <w:multiLevelType w:val="hybridMultilevel"/>
    <w:tmpl w:val="BACCB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4B7"/>
    <w:multiLevelType w:val="hybridMultilevel"/>
    <w:tmpl w:val="1E32D472"/>
    <w:lvl w:ilvl="0" w:tplc="F9EEE7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112D"/>
    <w:multiLevelType w:val="hybridMultilevel"/>
    <w:tmpl w:val="A74ED4A2"/>
    <w:lvl w:ilvl="0" w:tplc="02B05C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00C0"/>
    <w:multiLevelType w:val="multilevel"/>
    <w:tmpl w:val="CFB2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A1876"/>
    <w:multiLevelType w:val="multilevel"/>
    <w:tmpl w:val="AF28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B6F39"/>
    <w:multiLevelType w:val="hybridMultilevel"/>
    <w:tmpl w:val="7D80FA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929"/>
    <w:multiLevelType w:val="hybridMultilevel"/>
    <w:tmpl w:val="939E7DF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B10687"/>
    <w:multiLevelType w:val="multilevel"/>
    <w:tmpl w:val="1C3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1524C"/>
    <w:multiLevelType w:val="multilevel"/>
    <w:tmpl w:val="DA5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54110"/>
    <w:multiLevelType w:val="hybridMultilevel"/>
    <w:tmpl w:val="86F84DFE"/>
    <w:lvl w:ilvl="0" w:tplc="01F2F0E8">
      <w:start w:val="3"/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8A68C0"/>
    <w:multiLevelType w:val="hybridMultilevel"/>
    <w:tmpl w:val="E8F48D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917"/>
    <w:multiLevelType w:val="multilevel"/>
    <w:tmpl w:val="8A52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C3640"/>
    <w:multiLevelType w:val="multilevel"/>
    <w:tmpl w:val="29FACC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F1A4D47"/>
    <w:multiLevelType w:val="hybridMultilevel"/>
    <w:tmpl w:val="FC8E9906"/>
    <w:lvl w:ilvl="0" w:tplc="D1346818">
      <w:start w:val="6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2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E3"/>
    <w:rsid w:val="00081ACB"/>
    <w:rsid w:val="00092250"/>
    <w:rsid w:val="001170E2"/>
    <w:rsid w:val="0029412A"/>
    <w:rsid w:val="002A7D48"/>
    <w:rsid w:val="002D2D0A"/>
    <w:rsid w:val="002E3572"/>
    <w:rsid w:val="002E41FF"/>
    <w:rsid w:val="002E50BD"/>
    <w:rsid w:val="00372E64"/>
    <w:rsid w:val="003B2B93"/>
    <w:rsid w:val="00434B5B"/>
    <w:rsid w:val="006009CF"/>
    <w:rsid w:val="00670F47"/>
    <w:rsid w:val="00671EF0"/>
    <w:rsid w:val="007A12E3"/>
    <w:rsid w:val="008933EF"/>
    <w:rsid w:val="00A11F6C"/>
    <w:rsid w:val="00AE5F20"/>
    <w:rsid w:val="00AF23C0"/>
    <w:rsid w:val="00AF6492"/>
    <w:rsid w:val="00B3306C"/>
    <w:rsid w:val="00B52515"/>
    <w:rsid w:val="00BD7133"/>
    <w:rsid w:val="00C561B6"/>
    <w:rsid w:val="00C662BD"/>
    <w:rsid w:val="00D03514"/>
    <w:rsid w:val="00DC6981"/>
    <w:rsid w:val="00DF7779"/>
    <w:rsid w:val="00E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9CBA78-777C-4EF5-A0B1-A413DFFB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2A7D48"/>
    <w:pPr>
      <w:ind w:left="720"/>
      <w:contextualSpacing/>
    </w:pPr>
  </w:style>
  <w:style w:type="paragraph" w:styleId="TDC1">
    <w:name w:val="toc 1"/>
    <w:basedOn w:val="Normal"/>
    <w:uiPriority w:val="39"/>
    <w:qFormat/>
    <w:rsid w:val="002A7D48"/>
    <w:pPr>
      <w:widowControl w:val="0"/>
      <w:autoSpaceDE w:val="0"/>
      <w:autoSpaceDN w:val="0"/>
      <w:spacing w:before="140" w:after="0" w:line="240" w:lineRule="auto"/>
      <w:ind w:left="1162" w:hanging="660"/>
    </w:pPr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E41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41FF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2E4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E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pe/agroidea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adepartes@agroidea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b.pe/agroidea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b.pe/institucion/agroideas/sed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Programa de Compensaciones para la Competitividad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Comunicaciones01</dc:creator>
  <cp:keywords/>
  <dc:description/>
  <cp:lastModifiedBy>promocion9 pcc</cp:lastModifiedBy>
  <cp:revision>2</cp:revision>
  <cp:lastPrinted>2023-05-16T05:41:00Z</cp:lastPrinted>
  <dcterms:created xsi:type="dcterms:W3CDTF">2023-05-16T23:40:00Z</dcterms:created>
  <dcterms:modified xsi:type="dcterms:W3CDTF">2023-05-16T23:40:00Z</dcterms:modified>
</cp:coreProperties>
</file>